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1705" w14:textId="4AF1DD6C" w:rsidR="00AE6D23" w:rsidRPr="00992E26" w:rsidRDefault="00937E26" w:rsidP="00992E26">
      <w:pPr>
        <w:jc w:val="both"/>
        <w:rPr>
          <w:rFonts w:ascii="Verdana" w:hAnsi="Verdana"/>
          <w:sz w:val="18"/>
          <w:szCs w:val="18"/>
        </w:rPr>
      </w:pPr>
      <w:r>
        <w:rPr>
          <w:rFonts w:ascii="Verdana" w:hAnsi="Verdana"/>
          <w:sz w:val="18"/>
          <w:szCs w:val="18"/>
        </w:rPr>
        <w:t xml:space="preserve"> </w:t>
      </w:r>
      <w:r>
        <w:rPr>
          <w:rFonts w:ascii="Verdana" w:hAnsi="Verdana"/>
          <w:sz w:val="18"/>
          <w:szCs w:val="18"/>
        </w:rPr>
        <w:tab/>
      </w:r>
      <w:r w:rsidR="009F6521" w:rsidRPr="00992E26">
        <w:rPr>
          <w:rFonts w:ascii="Verdana" w:hAnsi="Verdana"/>
          <w:sz w:val="18"/>
          <w:szCs w:val="18"/>
        </w:rPr>
        <w:t>Na podlagi</w:t>
      </w:r>
      <w:r w:rsidR="00602508" w:rsidRPr="00992E26">
        <w:rPr>
          <w:rFonts w:ascii="Verdana" w:hAnsi="Verdana"/>
          <w:sz w:val="18"/>
          <w:szCs w:val="18"/>
        </w:rPr>
        <w:t xml:space="preserve"> 6. člena Zakona o trgovini</w:t>
      </w:r>
      <w:r w:rsidR="00C24663">
        <w:rPr>
          <w:rFonts w:ascii="Verdana" w:hAnsi="Verdana"/>
          <w:sz w:val="18"/>
          <w:szCs w:val="18"/>
        </w:rPr>
        <w:t xml:space="preserve"> (ZT-1)</w:t>
      </w:r>
      <w:r w:rsidR="00602508" w:rsidRPr="00992E26">
        <w:rPr>
          <w:rFonts w:ascii="Verdana" w:hAnsi="Verdana"/>
          <w:sz w:val="18"/>
          <w:szCs w:val="18"/>
        </w:rPr>
        <w:t xml:space="preserve"> (Uradni list RS, št. 24/2008, 47/2015, 139/2020, 112/2021 – ZIUPGT),</w:t>
      </w:r>
      <w:r w:rsidR="009F6521" w:rsidRPr="00992E26">
        <w:rPr>
          <w:rFonts w:ascii="Verdana" w:hAnsi="Verdana"/>
          <w:sz w:val="18"/>
          <w:szCs w:val="18"/>
        </w:rPr>
        <w:t xml:space="preserve"> 29. člena Zakona o lokalni samoupravi (ZLS) (Uradni list RS, št. 94/07 – uradno prečiščeno besedilo, 76/08, 79/09, 51/10, 40/12 – ZUJF, 14/15 – ZUUJFO, 11/18 – ZSPDSLS-1, 30/18, 61/20 – ZIUZEOP-A in 80/20 – ZIUOOPE)</w:t>
      </w:r>
      <w:r w:rsidR="003641ED">
        <w:rPr>
          <w:rFonts w:ascii="Verdana" w:hAnsi="Verdana"/>
          <w:sz w:val="18"/>
          <w:szCs w:val="18"/>
        </w:rPr>
        <w:t xml:space="preserve">, 17. člena </w:t>
      </w:r>
      <w:r w:rsidR="003641ED" w:rsidRPr="003641ED">
        <w:rPr>
          <w:rFonts w:ascii="Verdana" w:hAnsi="Verdana"/>
          <w:sz w:val="18"/>
          <w:szCs w:val="18"/>
        </w:rPr>
        <w:t>Zakon</w:t>
      </w:r>
      <w:r w:rsidR="003641ED">
        <w:rPr>
          <w:rFonts w:ascii="Verdana" w:hAnsi="Verdana"/>
          <w:sz w:val="18"/>
          <w:szCs w:val="18"/>
        </w:rPr>
        <w:t>a</w:t>
      </w:r>
      <w:r w:rsidR="003641ED" w:rsidRPr="003641ED">
        <w:rPr>
          <w:rFonts w:ascii="Verdana" w:hAnsi="Verdana"/>
          <w:sz w:val="18"/>
          <w:szCs w:val="18"/>
        </w:rPr>
        <w:t xml:space="preserve"> o prekrških (Uradni list RS, št. 29/11 – uradno prečiščeno besedilo, 21/13, 111/13, 74/14 – </w:t>
      </w:r>
      <w:proofErr w:type="spellStart"/>
      <w:r w:rsidR="003641ED" w:rsidRPr="003641ED">
        <w:rPr>
          <w:rFonts w:ascii="Verdana" w:hAnsi="Verdana"/>
          <w:sz w:val="18"/>
          <w:szCs w:val="18"/>
        </w:rPr>
        <w:t>odl</w:t>
      </w:r>
      <w:proofErr w:type="spellEnd"/>
      <w:r w:rsidR="003641ED" w:rsidRPr="003641ED">
        <w:rPr>
          <w:rFonts w:ascii="Verdana" w:hAnsi="Verdana"/>
          <w:sz w:val="18"/>
          <w:szCs w:val="18"/>
        </w:rPr>
        <w:t xml:space="preserve">. US, 92/14 – </w:t>
      </w:r>
      <w:proofErr w:type="spellStart"/>
      <w:r w:rsidR="003641ED" w:rsidRPr="003641ED">
        <w:rPr>
          <w:rFonts w:ascii="Verdana" w:hAnsi="Verdana"/>
          <w:sz w:val="18"/>
          <w:szCs w:val="18"/>
        </w:rPr>
        <w:t>odl</w:t>
      </w:r>
      <w:proofErr w:type="spellEnd"/>
      <w:r w:rsidR="003641ED" w:rsidRPr="003641ED">
        <w:rPr>
          <w:rFonts w:ascii="Verdana" w:hAnsi="Verdana"/>
          <w:sz w:val="18"/>
          <w:szCs w:val="18"/>
        </w:rPr>
        <w:t xml:space="preserve">. US, 32/16, 15/17 – </w:t>
      </w:r>
      <w:proofErr w:type="spellStart"/>
      <w:r w:rsidR="003641ED" w:rsidRPr="003641ED">
        <w:rPr>
          <w:rFonts w:ascii="Verdana" w:hAnsi="Verdana"/>
          <w:sz w:val="18"/>
          <w:szCs w:val="18"/>
        </w:rPr>
        <w:t>odl</w:t>
      </w:r>
      <w:proofErr w:type="spellEnd"/>
      <w:r w:rsidR="003641ED" w:rsidRPr="003641ED">
        <w:rPr>
          <w:rFonts w:ascii="Verdana" w:hAnsi="Verdana"/>
          <w:sz w:val="18"/>
          <w:szCs w:val="18"/>
        </w:rPr>
        <w:t xml:space="preserve">. US, 73/19 – </w:t>
      </w:r>
      <w:proofErr w:type="spellStart"/>
      <w:r w:rsidR="003641ED" w:rsidRPr="003641ED">
        <w:rPr>
          <w:rFonts w:ascii="Verdana" w:hAnsi="Verdana"/>
          <w:sz w:val="18"/>
          <w:szCs w:val="18"/>
        </w:rPr>
        <w:t>odl</w:t>
      </w:r>
      <w:proofErr w:type="spellEnd"/>
      <w:r w:rsidR="003641ED" w:rsidRPr="003641ED">
        <w:rPr>
          <w:rFonts w:ascii="Verdana" w:hAnsi="Verdana"/>
          <w:sz w:val="18"/>
          <w:szCs w:val="18"/>
        </w:rPr>
        <w:t xml:space="preserve">. US, 175/20 – ZIUOPDVE in 5/21 – </w:t>
      </w:r>
      <w:proofErr w:type="spellStart"/>
      <w:r w:rsidR="003641ED" w:rsidRPr="003641ED">
        <w:rPr>
          <w:rFonts w:ascii="Verdana" w:hAnsi="Verdana"/>
          <w:sz w:val="18"/>
          <w:szCs w:val="18"/>
        </w:rPr>
        <w:t>odl</w:t>
      </w:r>
      <w:proofErr w:type="spellEnd"/>
      <w:r w:rsidR="003641ED" w:rsidRPr="003641ED">
        <w:rPr>
          <w:rFonts w:ascii="Verdana" w:hAnsi="Verdana"/>
          <w:sz w:val="18"/>
          <w:szCs w:val="18"/>
        </w:rPr>
        <w:t>. US)</w:t>
      </w:r>
      <w:r w:rsidR="003641ED">
        <w:rPr>
          <w:rFonts w:ascii="Verdana" w:hAnsi="Verdana"/>
          <w:sz w:val="18"/>
          <w:szCs w:val="18"/>
        </w:rPr>
        <w:t xml:space="preserve">, </w:t>
      </w:r>
      <w:r w:rsidR="003641ED" w:rsidRPr="003641ED">
        <w:rPr>
          <w:rFonts w:ascii="Verdana" w:hAnsi="Verdana"/>
          <w:sz w:val="18"/>
          <w:szCs w:val="18"/>
        </w:rPr>
        <w:t>Odlok</w:t>
      </w:r>
      <w:r w:rsidR="003641ED">
        <w:rPr>
          <w:rFonts w:ascii="Verdana" w:hAnsi="Verdana"/>
          <w:sz w:val="18"/>
          <w:szCs w:val="18"/>
        </w:rPr>
        <w:t>a</w:t>
      </w:r>
      <w:r w:rsidR="003641ED" w:rsidRPr="003641ED">
        <w:rPr>
          <w:rFonts w:ascii="Verdana" w:hAnsi="Verdana"/>
          <w:sz w:val="18"/>
          <w:szCs w:val="18"/>
        </w:rPr>
        <w:t xml:space="preserve"> o občinskih taksah za uporabo javnih površin in javnih mest v občini Ravne na Koroškem (</w:t>
      </w:r>
      <w:r w:rsidR="00072D76">
        <w:rPr>
          <w:rFonts w:ascii="Verdana" w:hAnsi="Verdana"/>
          <w:sz w:val="18"/>
          <w:szCs w:val="18"/>
        </w:rPr>
        <w:t>Uradni list RS</w:t>
      </w:r>
      <w:r w:rsidR="003641ED" w:rsidRPr="003641ED">
        <w:rPr>
          <w:rFonts w:ascii="Verdana" w:hAnsi="Verdana"/>
          <w:sz w:val="18"/>
          <w:szCs w:val="18"/>
        </w:rPr>
        <w:t>, št.</w:t>
      </w:r>
      <w:r w:rsidR="00072D76">
        <w:rPr>
          <w:rFonts w:ascii="Verdana" w:hAnsi="Verdana"/>
          <w:sz w:val="18"/>
          <w:szCs w:val="18"/>
        </w:rPr>
        <w:t xml:space="preserve"> 35/2009, Uradno glasilo slovenskih občin, št. </w:t>
      </w:r>
      <w:r w:rsidR="003641ED" w:rsidRPr="003641ED">
        <w:rPr>
          <w:rFonts w:ascii="Verdana" w:hAnsi="Verdana"/>
          <w:sz w:val="18"/>
          <w:szCs w:val="18"/>
        </w:rPr>
        <w:t>35/2012)</w:t>
      </w:r>
      <w:r w:rsidR="005F6731" w:rsidRPr="00992E26">
        <w:rPr>
          <w:rFonts w:ascii="Verdana" w:hAnsi="Verdana"/>
          <w:sz w:val="18"/>
          <w:szCs w:val="18"/>
        </w:rPr>
        <w:t xml:space="preserve"> </w:t>
      </w:r>
      <w:r w:rsidR="003F7251" w:rsidRPr="00992E26">
        <w:rPr>
          <w:rFonts w:ascii="Verdana" w:hAnsi="Verdana"/>
          <w:sz w:val="18"/>
          <w:szCs w:val="18"/>
        </w:rPr>
        <w:t>in</w:t>
      </w:r>
      <w:r w:rsidR="009F6521" w:rsidRPr="00992E26">
        <w:rPr>
          <w:rFonts w:ascii="Verdana" w:hAnsi="Verdana"/>
          <w:sz w:val="18"/>
          <w:szCs w:val="18"/>
        </w:rPr>
        <w:t xml:space="preserve"> </w:t>
      </w:r>
      <w:r w:rsidR="00414EB7" w:rsidRPr="00992E26">
        <w:rPr>
          <w:rFonts w:ascii="Verdana" w:hAnsi="Verdana"/>
          <w:sz w:val="18"/>
          <w:szCs w:val="18"/>
        </w:rPr>
        <w:t>19. člen</w:t>
      </w:r>
      <w:r w:rsidR="003F7251" w:rsidRPr="00992E26">
        <w:rPr>
          <w:rFonts w:ascii="Verdana" w:hAnsi="Verdana"/>
          <w:sz w:val="18"/>
          <w:szCs w:val="18"/>
        </w:rPr>
        <w:t>a</w:t>
      </w:r>
      <w:r w:rsidR="00414EB7" w:rsidRPr="00992E26">
        <w:rPr>
          <w:rFonts w:ascii="Verdana" w:hAnsi="Verdana"/>
          <w:sz w:val="18"/>
          <w:szCs w:val="18"/>
        </w:rPr>
        <w:t xml:space="preserve"> Statuta Občine Ravne na Koroškem (Uradno glasilo slovenskih občin št. 16/2016</w:t>
      </w:r>
      <w:r w:rsidR="00C9058A">
        <w:rPr>
          <w:rFonts w:ascii="Verdana" w:hAnsi="Verdana"/>
          <w:sz w:val="18"/>
          <w:szCs w:val="18"/>
        </w:rPr>
        <w:t>, 9/2022</w:t>
      </w:r>
      <w:r w:rsidR="00414EB7" w:rsidRPr="00992E26">
        <w:rPr>
          <w:rFonts w:ascii="Verdana" w:hAnsi="Verdana"/>
          <w:sz w:val="18"/>
          <w:szCs w:val="18"/>
        </w:rPr>
        <w:t xml:space="preserve">), je Občinski svet Občine Ravne na Koroškem na ___. redni seji dne ____________ sprejel </w:t>
      </w:r>
      <w:r w:rsidR="009F6521" w:rsidRPr="00992E26">
        <w:rPr>
          <w:rFonts w:ascii="Verdana" w:hAnsi="Verdana"/>
          <w:sz w:val="18"/>
          <w:szCs w:val="18"/>
        </w:rPr>
        <w:t xml:space="preserve"> </w:t>
      </w:r>
    </w:p>
    <w:p w14:paraId="16A3AF2D" w14:textId="77777777" w:rsidR="004748E5" w:rsidRPr="00992E26" w:rsidRDefault="004748E5" w:rsidP="00992E26">
      <w:pPr>
        <w:rPr>
          <w:rFonts w:ascii="Verdana" w:hAnsi="Verdana"/>
          <w:sz w:val="18"/>
          <w:szCs w:val="18"/>
        </w:rPr>
      </w:pPr>
    </w:p>
    <w:p w14:paraId="6D665041" w14:textId="4E45B101" w:rsidR="005065CC" w:rsidRPr="00992E26" w:rsidRDefault="009F6521" w:rsidP="00992E26">
      <w:pPr>
        <w:spacing w:line="240" w:lineRule="auto"/>
        <w:jc w:val="center"/>
        <w:rPr>
          <w:rFonts w:ascii="Verdana" w:hAnsi="Verdana"/>
          <w:b/>
          <w:bCs/>
          <w:sz w:val="18"/>
          <w:szCs w:val="18"/>
        </w:rPr>
      </w:pPr>
      <w:r w:rsidRPr="00992E26">
        <w:rPr>
          <w:rFonts w:ascii="Verdana" w:hAnsi="Verdana"/>
          <w:b/>
          <w:bCs/>
          <w:sz w:val="18"/>
          <w:szCs w:val="18"/>
        </w:rPr>
        <w:t>O</w:t>
      </w:r>
      <w:r w:rsidR="00A6311D" w:rsidRPr="00992E26">
        <w:rPr>
          <w:rFonts w:ascii="Verdana" w:hAnsi="Verdana"/>
          <w:b/>
          <w:bCs/>
          <w:sz w:val="18"/>
          <w:szCs w:val="18"/>
        </w:rPr>
        <w:t xml:space="preserve"> </w:t>
      </w:r>
      <w:r w:rsidR="005065CC" w:rsidRPr="00992E26">
        <w:rPr>
          <w:rFonts w:ascii="Verdana" w:hAnsi="Verdana"/>
          <w:b/>
          <w:bCs/>
          <w:sz w:val="18"/>
          <w:szCs w:val="18"/>
        </w:rPr>
        <w:t xml:space="preserve"> </w:t>
      </w:r>
      <w:r w:rsidRPr="00992E26">
        <w:rPr>
          <w:rFonts w:ascii="Verdana" w:hAnsi="Verdana"/>
          <w:b/>
          <w:bCs/>
          <w:sz w:val="18"/>
          <w:szCs w:val="18"/>
        </w:rPr>
        <w:t>D</w:t>
      </w:r>
      <w:r w:rsidR="005065CC" w:rsidRPr="00992E26">
        <w:rPr>
          <w:rFonts w:ascii="Verdana" w:hAnsi="Verdana"/>
          <w:b/>
          <w:bCs/>
          <w:sz w:val="18"/>
          <w:szCs w:val="18"/>
        </w:rPr>
        <w:t xml:space="preserve"> </w:t>
      </w:r>
      <w:r w:rsidR="00A6311D" w:rsidRPr="00992E26">
        <w:rPr>
          <w:rFonts w:ascii="Verdana" w:hAnsi="Verdana"/>
          <w:b/>
          <w:bCs/>
          <w:sz w:val="18"/>
          <w:szCs w:val="18"/>
        </w:rPr>
        <w:t xml:space="preserve"> </w:t>
      </w:r>
      <w:r w:rsidRPr="00992E26">
        <w:rPr>
          <w:rFonts w:ascii="Verdana" w:hAnsi="Verdana"/>
          <w:b/>
          <w:bCs/>
          <w:sz w:val="18"/>
          <w:szCs w:val="18"/>
        </w:rPr>
        <w:t>L</w:t>
      </w:r>
      <w:r w:rsidR="005065CC" w:rsidRPr="00992E26">
        <w:rPr>
          <w:rFonts w:ascii="Verdana" w:hAnsi="Verdana"/>
          <w:b/>
          <w:bCs/>
          <w:sz w:val="18"/>
          <w:szCs w:val="18"/>
        </w:rPr>
        <w:t xml:space="preserve"> </w:t>
      </w:r>
      <w:r w:rsidR="00A6311D" w:rsidRPr="00992E26">
        <w:rPr>
          <w:rFonts w:ascii="Verdana" w:hAnsi="Verdana"/>
          <w:b/>
          <w:bCs/>
          <w:sz w:val="18"/>
          <w:szCs w:val="18"/>
        </w:rPr>
        <w:t xml:space="preserve"> </w:t>
      </w:r>
      <w:r w:rsidRPr="00992E26">
        <w:rPr>
          <w:rFonts w:ascii="Verdana" w:hAnsi="Verdana"/>
          <w:b/>
          <w:bCs/>
          <w:sz w:val="18"/>
          <w:szCs w:val="18"/>
        </w:rPr>
        <w:t>O</w:t>
      </w:r>
      <w:r w:rsidR="005065CC" w:rsidRPr="00992E26">
        <w:rPr>
          <w:rFonts w:ascii="Verdana" w:hAnsi="Verdana"/>
          <w:b/>
          <w:bCs/>
          <w:sz w:val="18"/>
          <w:szCs w:val="18"/>
        </w:rPr>
        <w:t xml:space="preserve"> </w:t>
      </w:r>
      <w:r w:rsidR="00A6311D" w:rsidRPr="00992E26">
        <w:rPr>
          <w:rFonts w:ascii="Verdana" w:hAnsi="Verdana"/>
          <w:b/>
          <w:bCs/>
          <w:sz w:val="18"/>
          <w:szCs w:val="18"/>
        </w:rPr>
        <w:t xml:space="preserve"> </w:t>
      </w:r>
      <w:r w:rsidRPr="00992E26">
        <w:rPr>
          <w:rFonts w:ascii="Verdana" w:hAnsi="Verdana"/>
          <w:b/>
          <w:bCs/>
          <w:sz w:val="18"/>
          <w:szCs w:val="18"/>
        </w:rPr>
        <w:t>K</w:t>
      </w:r>
    </w:p>
    <w:p w14:paraId="7E0BEF20" w14:textId="77AD06BC" w:rsidR="005065CC" w:rsidRPr="00992E26" w:rsidRDefault="00602508" w:rsidP="00992E26">
      <w:pPr>
        <w:spacing w:line="240" w:lineRule="auto"/>
        <w:jc w:val="center"/>
        <w:rPr>
          <w:rFonts w:ascii="Verdana" w:hAnsi="Verdana"/>
          <w:b/>
          <w:bCs/>
          <w:sz w:val="18"/>
          <w:szCs w:val="18"/>
        </w:rPr>
      </w:pPr>
      <w:r w:rsidRPr="00992E26">
        <w:rPr>
          <w:rFonts w:ascii="Verdana" w:hAnsi="Verdana"/>
          <w:b/>
          <w:bCs/>
          <w:sz w:val="18"/>
          <w:szCs w:val="18"/>
        </w:rPr>
        <w:t>o prodaji blaga zunaj prodajaln</w:t>
      </w:r>
    </w:p>
    <w:p w14:paraId="6EE1F771" w14:textId="29E031FE" w:rsidR="005065CC" w:rsidRPr="00992E26" w:rsidRDefault="00E77DCF" w:rsidP="00992E26">
      <w:pPr>
        <w:spacing w:line="240" w:lineRule="auto"/>
        <w:jc w:val="center"/>
        <w:rPr>
          <w:rFonts w:ascii="Verdana" w:hAnsi="Verdana"/>
          <w:b/>
          <w:bCs/>
          <w:sz w:val="18"/>
          <w:szCs w:val="18"/>
        </w:rPr>
      </w:pPr>
      <w:r w:rsidRPr="00992E26">
        <w:rPr>
          <w:rFonts w:ascii="Verdana" w:hAnsi="Verdana"/>
          <w:b/>
          <w:bCs/>
          <w:sz w:val="18"/>
          <w:szCs w:val="18"/>
        </w:rPr>
        <w:t>na območju</w:t>
      </w:r>
      <w:r w:rsidR="005065CC" w:rsidRPr="00992E26">
        <w:rPr>
          <w:rFonts w:ascii="Verdana" w:hAnsi="Verdana"/>
          <w:b/>
          <w:bCs/>
          <w:sz w:val="18"/>
          <w:szCs w:val="18"/>
        </w:rPr>
        <w:t xml:space="preserve"> </w:t>
      </w:r>
      <w:r w:rsidR="00344EA6">
        <w:rPr>
          <w:rFonts w:ascii="Verdana" w:hAnsi="Verdana"/>
          <w:b/>
          <w:bCs/>
          <w:sz w:val="18"/>
          <w:szCs w:val="18"/>
        </w:rPr>
        <w:t>o</w:t>
      </w:r>
      <w:r w:rsidR="005065CC" w:rsidRPr="00992E26">
        <w:rPr>
          <w:rFonts w:ascii="Verdana" w:hAnsi="Verdana"/>
          <w:b/>
          <w:bCs/>
          <w:sz w:val="18"/>
          <w:szCs w:val="18"/>
        </w:rPr>
        <w:t>bčin</w:t>
      </w:r>
      <w:r w:rsidRPr="00992E26">
        <w:rPr>
          <w:rFonts w:ascii="Verdana" w:hAnsi="Verdana"/>
          <w:b/>
          <w:bCs/>
          <w:sz w:val="18"/>
          <w:szCs w:val="18"/>
        </w:rPr>
        <w:t>e</w:t>
      </w:r>
      <w:r w:rsidR="005065CC" w:rsidRPr="00992E26">
        <w:rPr>
          <w:rFonts w:ascii="Verdana" w:hAnsi="Verdana"/>
          <w:b/>
          <w:bCs/>
          <w:sz w:val="18"/>
          <w:szCs w:val="18"/>
        </w:rPr>
        <w:t xml:space="preserve"> Ravne na Koroškem</w:t>
      </w:r>
    </w:p>
    <w:p w14:paraId="156705A4" w14:textId="77777777" w:rsidR="004748E5" w:rsidRPr="00992E26" w:rsidRDefault="004748E5" w:rsidP="00992E26">
      <w:pPr>
        <w:rPr>
          <w:rFonts w:ascii="Verdana" w:hAnsi="Verdana"/>
          <w:b/>
          <w:bCs/>
          <w:sz w:val="18"/>
          <w:szCs w:val="18"/>
        </w:rPr>
      </w:pPr>
    </w:p>
    <w:p w14:paraId="12EC4592" w14:textId="2F585F19" w:rsidR="007D661C" w:rsidRPr="00992E26" w:rsidRDefault="007D661C" w:rsidP="00992E26">
      <w:pPr>
        <w:jc w:val="center"/>
        <w:rPr>
          <w:rFonts w:ascii="Verdana" w:hAnsi="Verdana"/>
          <w:b/>
          <w:bCs/>
          <w:sz w:val="18"/>
          <w:szCs w:val="18"/>
        </w:rPr>
      </w:pPr>
      <w:r w:rsidRPr="00992E26">
        <w:rPr>
          <w:rFonts w:ascii="Verdana" w:hAnsi="Verdana"/>
          <w:b/>
          <w:bCs/>
          <w:sz w:val="18"/>
          <w:szCs w:val="18"/>
        </w:rPr>
        <w:t>I. SPLOŠNE DOLOČBE</w:t>
      </w:r>
    </w:p>
    <w:p w14:paraId="6C44FE06" w14:textId="77777777" w:rsidR="004B54E1" w:rsidRPr="000F3490" w:rsidRDefault="004B54E1" w:rsidP="00992E26">
      <w:pPr>
        <w:rPr>
          <w:rFonts w:ascii="Verdana" w:hAnsi="Verdana"/>
          <w:b/>
          <w:bCs/>
          <w:sz w:val="2"/>
          <w:szCs w:val="2"/>
        </w:rPr>
      </w:pPr>
    </w:p>
    <w:p w14:paraId="2C8A2F06" w14:textId="73EFD856" w:rsidR="00B061E7" w:rsidRPr="00992E26" w:rsidRDefault="004B54E1" w:rsidP="00992E26">
      <w:pPr>
        <w:jc w:val="center"/>
        <w:rPr>
          <w:rFonts w:ascii="Verdana" w:hAnsi="Verdana"/>
          <w:sz w:val="18"/>
          <w:szCs w:val="18"/>
        </w:rPr>
      </w:pPr>
      <w:r w:rsidRPr="00992E26">
        <w:rPr>
          <w:rFonts w:ascii="Verdana" w:hAnsi="Verdana"/>
          <w:sz w:val="18"/>
          <w:szCs w:val="18"/>
        </w:rPr>
        <w:t xml:space="preserve">1. </w:t>
      </w:r>
      <w:r w:rsidR="00F53506" w:rsidRPr="00992E26">
        <w:rPr>
          <w:rFonts w:ascii="Verdana" w:hAnsi="Verdana"/>
          <w:sz w:val="18"/>
          <w:szCs w:val="18"/>
        </w:rPr>
        <w:t>č</w:t>
      </w:r>
      <w:r w:rsidR="00D17362" w:rsidRPr="00992E26">
        <w:rPr>
          <w:rFonts w:ascii="Verdana" w:hAnsi="Verdana"/>
          <w:sz w:val="18"/>
          <w:szCs w:val="18"/>
        </w:rPr>
        <w:t>len</w:t>
      </w:r>
    </w:p>
    <w:p w14:paraId="4D7B4279" w14:textId="4AE3F1C9" w:rsidR="00F53506" w:rsidRPr="00992E26" w:rsidRDefault="00F53506" w:rsidP="00992E26">
      <w:pPr>
        <w:jc w:val="center"/>
        <w:rPr>
          <w:rFonts w:ascii="Verdana" w:hAnsi="Verdana"/>
          <w:sz w:val="18"/>
          <w:szCs w:val="18"/>
        </w:rPr>
      </w:pPr>
      <w:r w:rsidRPr="00992E26">
        <w:rPr>
          <w:rFonts w:ascii="Verdana" w:hAnsi="Verdana"/>
          <w:sz w:val="18"/>
          <w:szCs w:val="18"/>
        </w:rPr>
        <w:t>(</w:t>
      </w:r>
      <w:r w:rsidR="005B73E6" w:rsidRPr="00992E26">
        <w:rPr>
          <w:rFonts w:ascii="Verdana" w:hAnsi="Verdana"/>
          <w:sz w:val="18"/>
          <w:szCs w:val="18"/>
        </w:rPr>
        <w:t>področje urejanja</w:t>
      </w:r>
      <w:r w:rsidRPr="00992E26">
        <w:rPr>
          <w:rFonts w:ascii="Verdana" w:hAnsi="Verdana"/>
          <w:sz w:val="18"/>
          <w:szCs w:val="18"/>
        </w:rPr>
        <w:t>)</w:t>
      </w:r>
    </w:p>
    <w:p w14:paraId="0D44894D" w14:textId="7E68D1C0" w:rsidR="000468EE" w:rsidRPr="001D278F" w:rsidRDefault="005B73E6" w:rsidP="001D278F">
      <w:pPr>
        <w:jc w:val="both"/>
        <w:rPr>
          <w:rFonts w:ascii="Verdana" w:hAnsi="Verdana"/>
          <w:sz w:val="18"/>
          <w:szCs w:val="18"/>
        </w:rPr>
      </w:pPr>
      <w:r w:rsidRPr="001D278F">
        <w:rPr>
          <w:rFonts w:ascii="Verdana" w:hAnsi="Verdana"/>
          <w:sz w:val="18"/>
          <w:szCs w:val="18"/>
        </w:rPr>
        <w:t xml:space="preserve">S tem odlokom se določajo pogoji za prodajo blaga zunaj prodajaln na območju </w:t>
      </w:r>
      <w:r w:rsidR="00344EA6">
        <w:rPr>
          <w:rFonts w:ascii="Verdana" w:hAnsi="Verdana"/>
          <w:sz w:val="18"/>
          <w:szCs w:val="18"/>
        </w:rPr>
        <w:t>o</w:t>
      </w:r>
      <w:r w:rsidRPr="001D278F">
        <w:rPr>
          <w:rFonts w:ascii="Verdana" w:hAnsi="Verdana"/>
          <w:sz w:val="18"/>
          <w:szCs w:val="18"/>
        </w:rPr>
        <w:t>bčine Ravne na Koroškem (v nadaljnjem besedilu: občina)</w:t>
      </w:r>
      <w:r w:rsidR="009F2349" w:rsidRPr="001D278F">
        <w:rPr>
          <w:rFonts w:ascii="Verdana" w:hAnsi="Verdana"/>
          <w:sz w:val="18"/>
          <w:szCs w:val="18"/>
        </w:rPr>
        <w:t xml:space="preserve">, pogoji za organiziranje občasne prodaje na javnih površinah in površinah v zasebni lasti, </w:t>
      </w:r>
      <w:r w:rsidR="00486CA5" w:rsidRPr="001D278F">
        <w:rPr>
          <w:rFonts w:ascii="Verdana" w:hAnsi="Verdana"/>
          <w:sz w:val="18"/>
          <w:szCs w:val="18"/>
        </w:rPr>
        <w:t>dolžnosti</w:t>
      </w:r>
      <w:r w:rsidR="009F2349" w:rsidRPr="001D278F">
        <w:rPr>
          <w:rFonts w:ascii="Verdana" w:hAnsi="Verdana"/>
          <w:sz w:val="18"/>
          <w:szCs w:val="18"/>
        </w:rPr>
        <w:t xml:space="preserve"> prodajalcev na teh prodajnih mestih ter izvajanje nadzora nad prodajo blaga zunaj prodajaln.</w:t>
      </w:r>
    </w:p>
    <w:p w14:paraId="01A35920" w14:textId="77777777" w:rsidR="00992E26" w:rsidRPr="00992E26" w:rsidRDefault="00992E26" w:rsidP="00992E26">
      <w:pPr>
        <w:rPr>
          <w:rFonts w:ascii="Verdana" w:hAnsi="Verdana"/>
          <w:sz w:val="18"/>
          <w:szCs w:val="18"/>
        </w:rPr>
      </w:pPr>
    </w:p>
    <w:p w14:paraId="296A9C0E" w14:textId="534B4C3C" w:rsidR="00B061E7" w:rsidRPr="00992E26" w:rsidRDefault="00CC1515" w:rsidP="00992E26">
      <w:pPr>
        <w:jc w:val="center"/>
        <w:rPr>
          <w:rFonts w:ascii="Verdana" w:hAnsi="Verdana"/>
          <w:sz w:val="18"/>
          <w:szCs w:val="18"/>
        </w:rPr>
      </w:pPr>
      <w:r w:rsidRPr="00992E26">
        <w:rPr>
          <w:rFonts w:ascii="Verdana" w:hAnsi="Verdana"/>
          <w:sz w:val="18"/>
          <w:szCs w:val="18"/>
        </w:rPr>
        <w:t xml:space="preserve">2. </w:t>
      </w:r>
      <w:r w:rsidR="006848C6" w:rsidRPr="00992E26">
        <w:rPr>
          <w:rFonts w:ascii="Verdana" w:hAnsi="Verdana"/>
          <w:sz w:val="18"/>
          <w:szCs w:val="18"/>
        </w:rPr>
        <w:t>č</w:t>
      </w:r>
      <w:r w:rsidR="00704985" w:rsidRPr="00992E26">
        <w:rPr>
          <w:rFonts w:ascii="Verdana" w:hAnsi="Verdana"/>
          <w:sz w:val="18"/>
          <w:szCs w:val="18"/>
        </w:rPr>
        <w:t>len</w:t>
      </w:r>
    </w:p>
    <w:p w14:paraId="2CD54660" w14:textId="556FA910" w:rsidR="006848C6" w:rsidRPr="00992E26" w:rsidRDefault="006848C6" w:rsidP="00992E26">
      <w:pPr>
        <w:jc w:val="center"/>
        <w:rPr>
          <w:rFonts w:ascii="Verdana" w:hAnsi="Verdana"/>
          <w:sz w:val="18"/>
          <w:szCs w:val="18"/>
        </w:rPr>
      </w:pPr>
      <w:r w:rsidRPr="00992E26">
        <w:rPr>
          <w:rFonts w:ascii="Verdana" w:hAnsi="Verdana"/>
          <w:sz w:val="18"/>
          <w:szCs w:val="18"/>
        </w:rPr>
        <w:t>(pomen izrazov)</w:t>
      </w:r>
    </w:p>
    <w:p w14:paraId="6F05EF86" w14:textId="2551CAE2" w:rsidR="000A68F4" w:rsidRPr="00992E26" w:rsidRDefault="009E40CE" w:rsidP="001D278F">
      <w:pPr>
        <w:jc w:val="both"/>
        <w:rPr>
          <w:rFonts w:ascii="Verdana" w:hAnsi="Verdana"/>
          <w:sz w:val="18"/>
          <w:szCs w:val="18"/>
        </w:rPr>
      </w:pPr>
      <w:r w:rsidRPr="00992E26">
        <w:rPr>
          <w:rFonts w:ascii="Verdana" w:hAnsi="Verdana"/>
          <w:sz w:val="18"/>
          <w:szCs w:val="18"/>
        </w:rPr>
        <w:t>Izrazi po tem odloku imajo naslednji pomen:</w:t>
      </w:r>
    </w:p>
    <w:p w14:paraId="4DE11811" w14:textId="61334A1C" w:rsidR="009E40CE" w:rsidRPr="00992E26" w:rsidRDefault="009E40CE" w:rsidP="001D278F">
      <w:pPr>
        <w:pStyle w:val="Odstavekseznama"/>
        <w:numPr>
          <w:ilvl w:val="0"/>
          <w:numId w:val="39"/>
        </w:numPr>
        <w:ind w:left="426"/>
        <w:jc w:val="both"/>
        <w:rPr>
          <w:rFonts w:ascii="Verdana" w:hAnsi="Verdana"/>
          <w:sz w:val="18"/>
          <w:szCs w:val="18"/>
        </w:rPr>
      </w:pPr>
      <w:r w:rsidRPr="00992E26">
        <w:rPr>
          <w:rFonts w:ascii="Verdana" w:hAnsi="Verdana"/>
          <w:sz w:val="18"/>
          <w:szCs w:val="18"/>
        </w:rPr>
        <w:t>»prodaja blaga zunaj prodajaln« pomeni prodajo blaga s potujočo prodajalno,</w:t>
      </w:r>
      <w:r w:rsidR="00A76849" w:rsidRPr="00992E26">
        <w:rPr>
          <w:rFonts w:ascii="Verdana" w:hAnsi="Verdana"/>
          <w:sz w:val="18"/>
          <w:szCs w:val="18"/>
        </w:rPr>
        <w:t xml:space="preserve"> na premični stojnici, s prodajnim avtomato</w:t>
      </w:r>
      <w:r w:rsidR="00E06C1F">
        <w:rPr>
          <w:rFonts w:ascii="Verdana" w:hAnsi="Verdana"/>
          <w:sz w:val="18"/>
          <w:szCs w:val="18"/>
        </w:rPr>
        <w:t>m</w:t>
      </w:r>
      <w:r w:rsidR="00A76849" w:rsidRPr="00992E26">
        <w:rPr>
          <w:rFonts w:ascii="Verdana" w:hAnsi="Verdana"/>
          <w:sz w:val="18"/>
          <w:szCs w:val="18"/>
        </w:rPr>
        <w:t>,</w:t>
      </w:r>
      <w:r w:rsidRPr="00992E26">
        <w:rPr>
          <w:rFonts w:ascii="Verdana" w:hAnsi="Verdana"/>
          <w:sz w:val="18"/>
          <w:szCs w:val="18"/>
        </w:rPr>
        <w:t xml:space="preserve"> od vrat do vrat,</w:t>
      </w:r>
      <w:r w:rsidR="00A76849" w:rsidRPr="00992E26">
        <w:rPr>
          <w:rFonts w:ascii="Verdana" w:hAnsi="Verdana"/>
          <w:sz w:val="18"/>
          <w:szCs w:val="18"/>
        </w:rPr>
        <w:t xml:space="preserve"> na tržnici</w:t>
      </w:r>
      <w:r w:rsidRPr="00992E26">
        <w:rPr>
          <w:rFonts w:ascii="Verdana" w:hAnsi="Verdana"/>
          <w:sz w:val="18"/>
          <w:szCs w:val="18"/>
        </w:rPr>
        <w:t xml:space="preserve"> </w:t>
      </w:r>
      <w:r w:rsidR="00A76849" w:rsidRPr="00992E26">
        <w:rPr>
          <w:rFonts w:ascii="Verdana" w:hAnsi="Verdana"/>
          <w:sz w:val="18"/>
          <w:szCs w:val="18"/>
        </w:rPr>
        <w:t>ter</w:t>
      </w:r>
      <w:r w:rsidRPr="00992E26">
        <w:rPr>
          <w:rFonts w:ascii="Verdana" w:hAnsi="Verdana"/>
          <w:sz w:val="18"/>
          <w:szCs w:val="18"/>
        </w:rPr>
        <w:t xml:space="preserve"> priložnostno prodajo na</w:t>
      </w:r>
      <w:r w:rsidR="00812A3E" w:rsidRPr="00992E26">
        <w:rPr>
          <w:rFonts w:ascii="Verdana" w:hAnsi="Verdana"/>
          <w:sz w:val="18"/>
          <w:szCs w:val="18"/>
        </w:rPr>
        <w:t xml:space="preserve"> prireditvah</w:t>
      </w:r>
      <w:r w:rsidRPr="00992E26">
        <w:rPr>
          <w:rFonts w:ascii="Verdana" w:hAnsi="Verdana"/>
          <w:sz w:val="18"/>
          <w:szCs w:val="18"/>
        </w:rPr>
        <w:t xml:space="preserve"> </w:t>
      </w:r>
      <w:r w:rsidR="00812A3E" w:rsidRPr="00992E26">
        <w:rPr>
          <w:rFonts w:ascii="Verdana" w:hAnsi="Verdana"/>
          <w:sz w:val="18"/>
          <w:szCs w:val="18"/>
        </w:rPr>
        <w:t>(sejmi, shodi in podobno)</w:t>
      </w:r>
      <w:r w:rsidRPr="00992E26">
        <w:rPr>
          <w:rFonts w:ascii="Verdana" w:hAnsi="Verdana"/>
          <w:sz w:val="18"/>
          <w:szCs w:val="18"/>
        </w:rPr>
        <w:t>;</w:t>
      </w:r>
    </w:p>
    <w:p w14:paraId="5D924CEA" w14:textId="46E746FC" w:rsidR="009E40CE" w:rsidRPr="00992E26" w:rsidRDefault="009E40CE" w:rsidP="001D278F">
      <w:pPr>
        <w:pStyle w:val="Odstavekseznama"/>
        <w:numPr>
          <w:ilvl w:val="0"/>
          <w:numId w:val="39"/>
        </w:numPr>
        <w:ind w:left="426"/>
        <w:jc w:val="both"/>
        <w:rPr>
          <w:rFonts w:ascii="Verdana" w:hAnsi="Verdana"/>
          <w:sz w:val="18"/>
          <w:szCs w:val="18"/>
        </w:rPr>
      </w:pPr>
      <w:r w:rsidRPr="00992E26">
        <w:rPr>
          <w:rFonts w:ascii="Verdana" w:hAnsi="Verdana"/>
          <w:sz w:val="18"/>
          <w:szCs w:val="18"/>
        </w:rPr>
        <w:t>»potujoča prodajalna« predstavlja prodajo iz vozila, ki je prirejeno tako, da omogoča prodajo blaga;</w:t>
      </w:r>
    </w:p>
    <w:p w14:paraId="3B298D09" w14:textId="29DB153A" w:rsidR="009E40CE" w:rsidRPr="00992E26" w:rsidRDefault="009E40CE" w:rsidP="001D278F">
      <w:pPr>
        <w:pStyle w:val="Odstavekseznama"/>
        <w:numPr>
          <w:ilvl w:val="0"/>
          <w:numId w:val="39"/>
        </w:numPr>
        <w:ind w:left="426"/>
        <w:jc w:val="both"/>
        <w:rPr>
          <w:rFonts w:ascii="Verdana" w:hAnsi="Verdana"/>
          <w:sz w:val="18"/>
          <w:szCs w:val="18"/>
        </w:rPr>
      </w:pPr>
      <w:r w:rsidRPr="00992E26">
        <w:rPr>
          <w:rFonts w:ascii="Verdana" w:hAnsi="Verdana"/>
          <w:sz w:val="18"/>
          <w:szCs w:val="18"/>
        </w:rPr>
        <w:t>za »premično stojnico« se šteje stojnica, prodajna hiška, prodajna miza ali mizi podobna priprava, ki omogoča prodajo blaga</w:t>
      </w:r>
      <w:r w:rsidR="00334596" w:rsidRPr="00992E26">
        <w:rPr>
          <w:rFonts w:ascii="Verdana" w:hAnsi="Verdana"/>
          <w:sz w:val="18"/>
          <w:szCs w:val="18"/>
        </w:rPr>
        <w:t>. Za premično stojnico po tem odloku se šteje tudi prodaja iz vozila, ki ni prirejeno za prodajo blaga (tovorno vozilo, kombinirano vozilo ali osebni avtomobil iz katerega se prodaja blago, kot npr. suha roba, jabolka, ipd.)</w:t>
      </w:r>
      <w:r w:rsidRPr="00992E26">
        <w:rPr>
          <w:rFonts w:ascii="Verdana" w:hAnsi="Verdana"/>
          <w:sz w:val="18"/>
          <w:szCs w:val="18"/>
        </w:rPr>
        <w:t>;</w:t>
      </w:r>
    </w:p>
    <w:p w14:paraId="2893FFE8" w14:textId="36F0B32D" w:rsidR="00334596" w:rsidRPr="00992E26" w:rsidRDefault="00334596" w:rsidP="001D278F">
      <w:pPr>
        <w:pStyle w:val="Odstavekseznama"/>
        <w:numPr>
          <w:ilvl w:val="0"/>
          <w:numId w:val="39"/>
        </w:numPr>
        <w:ind w:left="426"/>
        <w:jc w:val="both"/>
        <w:rPr>
          <w:rFonts w:ascii="Verdana" w:hAnsi="Verdana"/>
          <w:sz w:val="18"/>
          <w:szCs w:val="18"/>
        </w:rPr>
      </w:pPr>
      <w:r w:rsidRPr="00992E26">
        <w:rPr>
          <w:rFonts w:ascii="Verdana" w:hAnsi="Verdana"/>
          <w:sz w:val="18"/>
          <w:szCs w:val="18"/>
        </w:rPr>
        <w:t>»javna organizirana tržnica« je oblika prodaje blaga zunaj prodajaln na urejenem tržnem prostoru;</w:t>
      </w:r>
    </w:p>
    <w:p w14:paraId="16308F91" w14:textId="0E98223E" w:rsidR="00334596" w:rsidRPr="00992E26" w:rsidRDefault="00334596" w:rsidP="001D278F">
      <w:pPr>
        <w:pStyle w:val="Odstavekseznama"/>
        <w:numPr>
          <w:ilvl w:val="0"/>
          <w:numId w:val="39"/>
        </w:numPr>
        <w:ind w:left="426"/>
        <w:jc w:val="both"/>
        <w:rPr>
          <w:rFonts w:ascii="Verdana" w:hAnsi="Verdana"/>
          <w:sz w:val="18"/>
          <w:szCs w:val="18"/>
        </w:rPr>
      </w:pPr>
      <w:r w:rsidRPr="00992E26">
        <w:rPr>
          <w:rFonts w:ascii="Verdana" w:hAnsi="Verdana"/>
          <w:sz w:val="18"/>
          <w:szCs w:val="18"/>
        </w:rPr>
        <w:t>»prodajalec« po tem odloku je vsak, ki si pridobi soglasje za prodajo blaga izven prodajaln;</w:t>
      </w:r>
    </w:p>
    <w:p w14:paraId="791E500C" w14:textId="6C7DFCCC" w:rsidR="00334596" w:rsidRPr="00992E26" w:rsidRDefault="00334596" w:rsidP="001D278F">
      <w:pPr>
        <w:pStyle w:val="Odstavekseznama"/>
        <w:numPr>
          <w:ilvl w:val="0"/>
          <w:numId w:val="39"/>
        </w:numPr>
        <w:ind w:left="426"/>
        <w:jc w:val="both"/>
        <w:rPr>
          <w:rFonts w:ascii="Verdana" w:hAnsi="Verdana"/>
          <w:sz w:val="18"/>
          <w:szCs w:val="18"/>
        </w:rPr>
      </w:pPr>
      <w:r w:rsidRPr="00992E26">
        <w:rPr>
          <w:rFonts w:ascii="Verdana" w:hAnsi="Verdana"/>
          <w:sz w:val="18"/>
          <w:szCs w:val="18"/>
        </w:rPr>
        <w:t>»upravljavec površin za prodajo blaga zunaj prodajaln« je:</w:t>
      </w:r>
    </w:p>
    <w:p w14:paraId="4592983E" w14:textId="369358A4" w:rsidR="00334596" w:rsidRPr="00992E26" w:rsidRDefault="00334596" w:rsidP="001D278F">
      <w:pPr>
        <w:pStyle w:val="Odstavekseznama"/>
        <w:numPr>
          <w:ilvl w:val="2"/>
          <w:numId w:val="39"/>
        </w:numPr>
        <w:ind w:left="1134"/>
        <w:jc w:val="both"/>
        <w:rPr>
          <w:rFonts w:ascii="Verdana" w:hAnsi="Verdana"/>
          <w:sz w:val="18"/>
          <w:szCs w:val="18"/>
        </w:rPr>
      </w:pPr>
      <w:r w:rsidRPr="00992E26">
        <w:rPr>
          <w:rFonts w:ascii="Verdana" w:hAnsi="Verdana"/>
          <w:sz w:val="18"/>
          <w:szCs w:val="18"/>
        </w:rPr>
        <w:t>občina – za površine, ki so v lasti občine ali predstavljajo javno dobro</w:t>
      </w:r>
      <w:r w:rsidR="001D278F">
        <w:rPr>
          <w:rFonts w:ascii="Verdana" w:hAnsi="Verdana"/>
          <w:sz w:val="18"/>
          <w:szCs w:val="18"/>
        </w:rPr>
        <w:t>;</w:t>
      </w:r>
    </w:p>
    <w:p w14:paraId="404D48E9" w14:textId="182942B1" w:rsidR="00334596" w:rsidRPr="00992E26" w:rsidRDefault="00334596" w:rsidP="001D278F">
      <w:pPr>
        <w:pStyle w:val="Odstavekseznama"/>
        <w:numPr>
          <w:ilvl w:val="2"/>
          <w:numId w:val="39"/>
        </w:numPr>
        <w:ind w:left="1134"/>
        <w:jc w:val="both"/>
        <w:rPr>
          <w:rFonts w:ascii="Verdana" w:hAnsi="Verdana"/>
          <w:sz w:val="18"/>
          <w:szCs w:val="18"/>
        </w:rPr>
      </w:pPr>
      <w:r w:rsidRPr="00992E26">
        <w:rPr>
          <w:rFonts w:ascii="Verdana" w:hAnsi="Verdana"/>
          <w:sz w:val="18"/>
          <w:szCs w:val="18"/>
        </w:rPr>
        <w:t>lastnik zemljišča – za površine v zasebni lasti</w:t>
      </w:r>
      <w:r w:rsidR="00BE7AB7">
        <w:rPr>
          <w:rFonts w:ascii="Verdana" w:hAnsi="Verdana"/>
          <w:sz w:val="18"/>
          <w:szCs w:val="18"/>
        </w:rPr>
        <w:t>,</w:t>
      </w:r>
      <w:r w:rsidRPr="00992E26">
        <w:rPr>
          <w:rFonts w:ascii="Verdana" w:hAnsi="Verdana"/>
          <w:sz w:val="18"/>
          <w:szCs w:val="18"/>
        </w:rPr>
        <w:t xml:space="preserve"> kjer</w:t>
      </w:r>
      <w:r w:rsidR="00BE7AB7">
        <w:rPr>
          <w:rFonts w:ascii="Verdana" w:hAnsi="Verdana"/>
          <w:sz w:val="18"/>
          <w:szCs w:val="18"/>
        </w:rPr>
        <w:t xml:space="preserve"> se</w:t>
      </w:r>
      <w:r w:rsidRPr="00992E26">
        <w:rPr>
          <w:rFonts w:ascii="Verdana" w:hAnsi="Verdana"/>
          <w:sz w:val="18"/>
          <w:szCs w:val="18"/>
        </w:rPr>
        <w:t xml:space="preserve"> izvaja prodaja;</w:t>
      </w:r>
    </w:p>
    <w:p w14:paraId="55D99CB8" w14:textId="3A347505" w:rsidR="006A4B5D" w:rsidRPr="00992E26" w:rsidRDefault="006A4B5D" w:rsidP="001D278F">
      <w:pPr>
        <w:pStyle w:val="Odstavekseznama"/>
        <w:numPr>
          <w:ilvl w:val="0"/>
          <w:numId w:val="39"/>
        </w:numPr>
        <w:ind w:left="426"/>
        <w:jc w:val="both"/>
        <w:rPr>
          <w:rFonts w:ascii="Verdana" w:hAnsi="Verdana"/>
          <w:sz w:val="18"/>
          <w:szCs w:val="18"/>
        </w:rPr>
      </w:pPr>
      <w:r w:rsidRPr="00992E26">
        <w:rPr>
          <w:rFonts w:ascii="Verdana" w:hAnsi="Verdana"/>
          <w:sz w:val="18"/>
          <w:szCs w:val="18"/>
        </w:rPr>
        <w:t>»prodajno mesto« je površina, na kateri prodajalec izvaja prodajo blaga zunaj prodajaln;</w:t>
      </w:r>
    </w:p>
    <w:p w14:paraId="330F122F" w14:textId="01F04DC8" w:rsidR="006A4B5D" w:rsidRPr="00992E26" w:rsidRDefault="00B1239E" w:rsidP="001D278F">
      <w:pPr>
        <w:pStyle w:val="Odstavekseznama"/>
        <w:numPr>
          <w:ilvl w:val="0"/>
          <w:numId w:val="39"/>
        </w:numPr>
        <w:ind w:left="426"/>
        <w:jc w:val="both"/>
        <w:rPr>
          <w:rFonts w:ascii="Verdana" w:hAnsi="Verdana"/>
          <w:sz w:val="18"/>
          <w:szCs w:val="18"/>
        </w:rPr>
      </w:pPr>
      <w:r w:rsidRPr="00992E26">
        <w:rPr>
          <w:rFonts w:ascii="Verdana" w:hAnsi="Verdana"/>
          <w:sz w:val="18"/>
          <w:szCs w:val="18"/>
        </w:rPr>
        <w:t>»občinska taksa« je plačilo za pridobitev soglasja za prodajo blaga zunaj prodajaln s potujočo prodajalno, na premičnih stojnicah in priložnostno prodajo na prireditvah, shodih, sejmih, s prodajnim avtomatom in podobno</w:t>
      </w:r>
      <w:r w:rsidR="00BE7AB7">
        <w:rPr>
          <w:rFonts w:ascii="Verdana" w:hAnsi="Verdana"/>
          <w:sz w:val="18"/>
          <w:szCs w:val="18"/>
        </w:rPr>
        <w:t>,</w:t>
      </w:r>
      <w:r w:rsidRPr="00992E26">
        <w:rPr>
          <w:rFonts w:ascii="Verdana" w:hAnsi="Verdana"/>
          <w:sz w:val="18"/>
          <w:szCs w:val="18"/>
        </w:rPr>
        <w:t xml:space="preserve"> na površinah, ki so v lasti občine in je določena z odlokom, ki ureja občinske takse v občini</w:t>
      </w:r>
      <w:r w:rsidR="00A76849" w:rsidRPr="00992E26">
        <w:rPr>
          <w:rFonts w:ascii="Verdana" w:hAnsi="Verdana"/>
          <w:sz w:val="18"/>
          <w:szCs w:val="18"/>
        </w:rPr>
        <w:t>;</w:t>
      </w:r>
    </w:p>
    <w:p w14:paraId="54D84B4E" w14:textId="3DA1F11C" w:rsidR="000F526C" w:rsidRPr="00072D76" w:rsidRDefault="00093842" w:rsidP="00072D76">
      <w:pPr>
        <w:pStyle w:val="Odstavekseznama"/>
        <w:numPr>
          <w:ilvl w:val="0"/>
          <w:numId w:val="39"/>
        </w:numPr>
        <w:ind w:left="426"/>
        <w:jc w:val="both"/>
        <w:rPr>
          <w:rFonts w:ascii="Verdana" w:hAnsi="Verdana"/>
          <w:sz w:val="18"/>
          <w:szCs w:val="18"/>
        </w:rPr>
      </w:pPr>
      <w:r w:rsidRPr="00992E26">
        <w:rPr>
          <w:rFonts w:ascii="Verdana" w:hAnsi="Verdana"/>
          <w:sz w:val="18"/>
          <w:szCs w:val="18"/>
        </w:rPr>
        <w:t>»uporabnina« je plačilo prodajnega mesta na prostoru javne organizirane tržnice in je določena s tržnim redom</w:t>
      </w:r>
    </w:p>
    <w:p w14:paraId="414616FE" w14:textId="512FA791" w:rsidR="00B061E7" w:rsidRPr="00992E26" w:rsidRDefault="000A68F4" w:rsidP="00992E26">
      <w:pPr>
        <w:jc w:val="center"/>
        <w:rPr>
          <w:rFonts w:ascii="Verdana" w:hAnsi="Verdana"/>
          <w:sz w:val="18"/>
          <w:szCs w:val="18"/>
        </w:rPr>
      </w:pPr>
      <w:r w:rsidRPr="00992E26">
        <w:rPr>
          <w:rFonts w:ascii="Verdana" w:hAnsi="Verdana"/>
          <w:sz w:val="18"/>
          <w:szCs w:val="18"/>
        </w:rPr>
        <w:lastRenderedPageBreak/>
        <w:t xml:space="preserve">3. </w:t>
      </w:r>
      <w:r w:rsidR="006848C6" w:rsidRPr="00992E26">
        <w:rPr>
          <w:rFonts w:ascii="Verdana" w:hAnsi="Verdana"/>
          <w:sz w:val="18"/>
          <w:szCs w:val="18"/>
        </w:rPr>
        <w:t>č</w:t>
      </w:r>
      <w:r w:rsidR="00347567" w:rsidRPr="00992E26">
        <w:rPr>
          <w:rFonts w:ascii="Verdana" w:hAnsi="Verdana"/>
          <w:sz w:val="18"/>
          <w:szCs w:val="18"/>
        </w:rPr>
        <w:t>len</w:t>
      </w:r>
    </w:p>
    <w:p w14:paraId="3B88A4A0" w14:textId="67A3EED2" w:rsidR="006848C6" w:rsidRPr="00992E26" w:rsidRDefault="006848C6" w:rsidP="00992E26">
      <w:pPr>
        <w:jc w:val="center"/>
        <w:rPr>
          <w:rFonts w:ascii="Verdana" w:hAnsi="Verdana"/>
          <w:sz w:val="18"/>
          <w:szCs w:val="18"/>
        </w:rPr>
      </w:pPr>
      <w:r w:rsidRPr="00992E26">
        <w:rPr>
          <w:rFonts w:ascii="Verdana" w:hAnsi="Verdana"/>
          <w:sz w:val="18"/>
          <w:szCs w:val="18"/>
        </w:rPr>
        <w:t>(</w:t>
      </w:r>
      <w:r w:rsidR="00E77DCF" w:rsidRPr="00992E26">
        <w:rPr>
          <w:rFonts w:ascii="Verdana" w:hAnsi="Verdana"/>
          <w:sz w:val="18"/>
          <w:szCs w:val="18"/>
        </w:rPr>
        <w:t>pravne podlage</w:t>
      </w:r>
      <w:r w:rsidRPr="00992E26">
        <w:rPr>
          <w:rFonts w:ascii="Verdana" w:hAnsi="Verdana"/>
          <w:sz w:val="18"/>
          <w:szCs w:val="18"/>
        </w:rPr>
        <w:t>)</w:t>
      </w:r>
    </w:p>
    <w:p w14:paraId="3921083D" w14:textId="25AE92BF" w:rsidR="004045AB" w:rsidRPr="00992E26" w:rsidRDefault="00E77DCF" w:rsidP="001D278F">
      <w:pPr>
        <w:jc w:val="both"/>
        <w:rPr>
          <w:rFonts w:ascii="Verdana" w:hAnsi="Verdana"/>
          <w:sz w:val="18"/>
          <w:szCs w:val="18"/>
        </w:rPr>
      </w:pPr>
      <w:r w:rsidRPr="00992E26">
        <w:rPr>
          <w:rFonts w:ascii="Verdana" w:hAnsi="Verdana"/>
          <w:sz w:val="18"/>
          <w:szCs w:val="18"/>
        </w:rPr>
        <w:t>Prodaja blaga zunaj prodajaln se opravlja v skladu z določili tega odloka, določili tržnega reda in v skladu z drugimi predpisi, ki urejajo prodajo blaga zunaj prodajaln.</w:t>
      </w:r>
    </w:p>
    <w:p w14:paraId="7E66B965" w14:textId="77777777" w:rsidR="000468EE" w:rsidRPr="00992E26" w:rsidRDefault="000468EE" w:rsidP="00992E26">
      <w:pPr>
        <w:rPr>
          <w:rFonts w:ascii="Verdana" w:hAnsi="Verdana"/>
          <w:sz w:val="18"/>
          <w:szCs w:val="18"/>
        </w:rPr>
      </w:pPr>
    </w:p>
    <w:p w14:paraId="73A2B16E" w14:textId="2C3C58FE" w:rsidR="00B061E7" w:rsidRPr="00992E26" w:rsidRDefault="00787ED6" w:rsidP="00992E26">
      <w:pPr>
        <w:jc w:val="center"/>
        <w:rPr>
          <w:rFonts w:ascii="Verdana" w:hAnsi="Verdana"/>
          <w:sz w:val="18"/>
          <w:szCs w:val="18"/>
        </w:rPr>
      </w:pPr>
      <w:r w:rsidRPr="00992E26">
        <w:rPr>
          <w:rFonts w:ascii="Verdana" w:hAnsi="Verdana"/>
          <w:sz w:val="18"/>
          <w:szCs w:val="18"/>
        </w:rPr>
        <w:t xml:space="preserve">4. </w:t>
      </w:r>
      <w:r w:rsidR="008640DE" w:rsidRPr="00992E26">
        <w:rPr>
          <w:rFonts w:ascii="Verdana" w:hAnsi="Verdana"/>
          <w:sz w:val="18"/>
          <w:szCs w:val="18"/>
        </w:rPr>
        <w:t>č</w:t>
      </w:r>
      <w:r w:rsidR="00D14F2E" w:rsidRPr="00992E26">
        <w:rPr>
          <w:rFonts w:ascii="Verdana" w:hAnsi="Verdana"/>
          <w:sz w:val="18"/>
          <w:szCs w:val="18"/>
        </w:rPr>
        <w:t>len</w:t>
      </w:r>
    </w:p>
    <w:p w14:paraId="401EE59C" w14:textId="440E9B7A" w:rsidR="008640DE" w:rsidRPr="00992E26" w:rsidRDefault="008640DE" w:rsidP="00992E26">
      <w:pPr>
        <w:jc w:val="center"/>
        <w:rPr>
          <w:rFonts w:ascii="Verdana" w:hAnsi="Verdana"/>
          <w:sz w:val="18"/>
          <w:szCs w:val="18"/>
        </w:rPr>
      </w:pPr>
      <w:r w:rsidRPr="00992E26">
        <w:rPr>
          <w:rFonts w:ascii="Verdana" w:hAnsi="Verdana"/>
          <w:sz w:val="18"/>
          <w:szCs w:val="18"/>
        </w:rPr>
        <w:t>(</w:t>
      </w:r>
      <w:r w:rsidR="00E77DCF" w:rsidRPr="00992E26">
        <w:rPr>
          <w:rFonts w:ascii="Verdana" w:hAnsi="Verdana"/>
          <w:sz w:val="18"/>
          <w:szCs w:val="18"/>
        </w:rPr>
        <w:t>uporaba izrazov</w:t>
      </w:r>
      <w:r w:rsidRPr="00992E26">
        <w:rPr>
          <w:rFonts w:ascii="Verdana" w:hAnsi="Verdana"/>
          <w:sz w:val="18"/>
          <w:szCs w:val="18"/>
        </w:rPr>
        <w:t>)</w:t>
      </w:r>
    </w:p>
    <w:p w14:paraId="3A72E690" w14:textId="0533E651" w:rsidR="00EB710A" w:rsidRPr="00992E26" w:rsidRDefault="00E77DCF" w:rsidP="001D278F">
      <w:pPr>
        <w:jc w:val="both"/>
        <w:rPr>
          <w:rFonts w:ascii="Verdana" w:hAnsi="Verdana"/>
          <w:sz w:val="18"/>
          <w:szCs w:val="18"/>
        </w:rPr>
      </w:pPr>
      <w:r w:rsidRPr="00992E26">
        <w:rPr>
          <w:rFonts w:ascii="Verdana" w:hAnsi="Verdana"/>
          <w:sz w:val="18"/>
          <w:szCs w:val="18"/>
        </w:rPr>
        <w:t>V odloku uporabljeni izrazi v slovnični obliki za moški spol se uporabljajo kot nevtralni za ženski in moški spol.</w:t>
      </w:r>
    </w:p>
    <w:p w14:paraId="70B0ADBF" w14:textId="77777777" w:rsidR="000468EE" w:rsidRPr="00992E26" w:rsidRDefault="000468EE" w:rsidP="00992E26">
      <w:pPr>
        <w:rPr>
          <w:rFonts w:ascii="Verdana" w:hAnsi="Verdana"/>
          <w:sz w:val="18"/>
          <w:szCs w:val="18"/>
        </w:rPr>
      </w:pPr>
    </w:p>
    <w:p w14:paraId="3EC4EAC9" w14:textId="18EFC235" w:rsidR="00027336" w:rsidRPr="00992E26" w:rsidRDefault="00027336" w:rsidP="00992E26">
      <w:pPr>
        <w:jc w:val="center"/>
        <w:rPr>
          <w:rFonts w:ascii="Verdana" w:hAnsi="Verdana"/>
          <w:b/>
          <w:bCs/>
          <w:sz w:val="18"/>
          <w:szCs w:val="18"/>
        </w:rPr>
      </w:pPr>
      <w:r w:rsidRPr="00992E26">
        <w:rPr>
          <w:rFonts w:ascii="Verdana" w:hAnsi="Verdana"/>
          <w:b/>
          <w:bCs/>
          <w:sz w:val="18"/>
          <w:szCs w:val="18"/>
        </w:rPr>
        <w:t xml:space="preserve">II. </w:t>
      </w:r>
      <w:r w:rsidR="00E77DCF" w:rsidRPr="00992E26">
        <w:rPr>
          <w:rFonts w:ascii="Verdana" w:hAnsi="Verdana"/>
          <w:b/>
          <w:bCs/>
          <w:sz w:val="18"/>
          <w:szCs w:val="18"/>
        </w:rPr>
        <w:t>POGOJI ZA PRODAJO BLAGA ZUNAJ PRODAJALN                                                               NA OBMOČJU OBČINE RAVNE NA KOROŠKEM</w:t>
      </w:r>
    </w:p>
    <w:p w14:paraId="4B9497DA" w14:textId="77777777" w:rsidR="000468EE" w:rsidRPr="000F3490" w:rsidRDefault="000468EE" w:rsidP="00992E26">
      <w:pPr>
        <w:rPr>
          <w:rFonts w:ascii="Verdana" w:hAnsi="Verdana"/>
          <w:b/>
          <w:bCs/>
          <w:sz w:val="2"/>
          <w:szCs w:val="2"/>
        </w:rPr>
      </w:pPr>
    </w:p>
    <w:p w14:paraId="71C2BC32" w14:textId="222ED0A8" w:rsidR="000468EE" w:rsidRPr="00992E26" w:rsidRDefault="001A5DFF" w:rsidP="00992E26">
      <w:pPr>
        <w:jc w:val="center"/>
        <w:rPr>
          <w:rFonts w:ascii="Verdana" w:hAnsi="Verdana"/>
          <w:sz w:val="18"/>
          <w:szCs w:val="18"/>
        </w:rPr>
      </w:pPr>
      <w:r w:rsidRPr="00992E26">
        <w:rPr>
          <w:rFonts w:ascii="Verdana" w:hAnsi="Verdana"/>
          <w:sz w:val="18"/>
          <w:szCs w:val="18"/>
        </w:rPr>
        <w:t xml:space="preserve">5. </w:t>
      </w:r>
      <w:r w:rsidR="004045AB" w:rsidRPr="00992E26">
        <w:rPr>
          <w:rFonts w:ascii="Verdana" w:hAnsi="Verdana"/>
          <w:sz w:val="18"/>
          <w:szCs w:val="18"/>
        </w:rPr>
        <w:t>č</w:t>
      </w:r>
      <w:r w:rsidR="00AD3CE1" w:rsidRPr="00992E26">
        <w:rPr>
          <w:rFonts w:ascii="Verdana" w:hAnsi="Verdana"/>
          <w:sz w:val="18"/>
          <w:szCs w:val="18"/>
        </w:rPr>
        <w:t>len</w:t>
      </w:r>
    </w:p>
    <w:p w14:paraId="4B4B82B4" w14:textId="7A643FDC" w:rsidR="004045AB" w:rsidRPr="00992E26" w:rsidRDefault="004045AB" w:rsidP="00992E26">
      <w:pPr>
        <w:jc w:val="center"/>
        <w:rPr>
          <w:rFonts w:ascii="Verdana" w:hAnsi="Verdana"/>
          <w:sz w:val="18"/>
          <w:szCs w:val="18"/>
        </w:rPr>
      </w:pPr>
      <w:r w:rsidRPr="00992E26">
        <w:rPr>
          <w:rFonts w:ascii="Verdana" w:hAnsi="Verdana"/>
          <w:sz w:val="18"/>
          <w:szCs w:val="18"/>
        </w:rPr>
        <w:t>(</w:t>
      </w:r>
      <w:r w:rsidR="0074234A" w:rsidRPr="00992E26">
        <w:rPr>
          <w:rFonts w:ascii="Verdana" w:hAnsi="Verdana"/>
          <w:sz w:val="18"/>
          <w:szCs w:val="18"/>
        </w:rPr>
        <w:t>soglasje za prodajo zunaj prodajaln</w:t>
      </w:r>
      <w:r w:rsidRPr="00992E26">
        <w:rPr>
          <w:rFonts w:ascii="Verdana" w:hAnsi="Verdana"/>
          <w:sz w:val="18"/>
          <w:szCs w:val="18"/>
        </w:rPr>
        <w:t>)</w:t>
      </w:r>
    </w:p>
    <w:p w14:paraId="5AE50318" w14:textId="6B66562D" w:rsidR="00AD3CE1" w:rsidRPr="00992E26" w:rsidRDefault="00AD3CE1" w:rsidP="001D278F">
      <w:pPr>
        <w:jc w:val="both"/>
        <w:rPr>
          <w:rFonts w:ascii="Verdana" w:hAnsi="Verdana"/>
          <w:sz w:val="18"/>
          <w:szCs w:val="18"/>
        </w:rPr>
      </w:pPr>
      <w:r w:rsidRPr="00992E26">
        <w:rPr>
          <w:rFonts w:ascii="Verdana" w:hAnsi="Verdana"/>
          <w:sz w:val="18"/>
          <w:szCs w:val="18"/>
        </w:rPr>
        <w:t xml:space="preserve">(1) </w:t>
      </w:r>
      <w:r w:rsidR="0074234A" w:rsidRPr="00992E26">
        <w:rPr>
          <w:rFonts w:ascii="Verdana" w:hAnsi="Verdana"/>
          <w:sz w:val="18"/>
          <w:szCs w:val="18"/>
        </w:rPr>
        <w:t>Za prodajo blaga zunaj prodajaln je potrebno pridobiti soglasje občine</w:t>
      </w:r>
      <w:r w:rsidR="001A5DFF" w:rsidRPr="00992E26">
        <w:rPr>
          <w:rFonts w:ascii="Verdana" w:hAnsi="Verdana"/>
          <w:sz w:val="18"/>
          <w:szCs w:val="18"/>
        </w:rPr>
        <w:t>.</w:t>
      </w:r>
    </w:p>
    <w:p w14:paraId="1403AFE1" w14:textId="7F9887B7" w:rsidR="00AD3CE1" w:rsidRPr="00992E26" w:rsidRDefault="0074234A" w:rsidP="001D278F">
      <w:pPr>
        <w:jc w:val="both"/>
        <w:rPr>
          <w:rFonts w:ascii="Verdana" w:hAnsi="Verdana"/>
          <w:sz w:val="18"/>
          <w:szCs w:val="18"/>
        </w:rPr>
      </w:pPr>
      <w:r w:rsidRPr="00992E26">
        <w:rPr>
          <w:rFonts w:ascii="Verdana" w:hAnsi="Verdana"/>
          <w:sz w:val="18"/>
          <w:szCs w:val="18"/>
        </w:rPr>
        <w:t>(2) Za prodajo blaga zunaj prodajaln se šteje tudi priložnostna prodaja na prireditvah, vključno s sejmi, festivali, shodi in podobno (v nadaljnjem besedilu: prireditve). V tem primeru organizator prireditve pridobi soglasje za vse sodelujoče prodajalce.</w:t>
      </w:r>
    </w:p>
    <w:p w14:paraId="0DF7BA37" w14:textId="19C41B40" w:rsidR="0074234A" w:rsidRPr="00992E26" w:rsidRDefault="0074234A" w:rsidP="001D278F">
      <w:pPr>
        <w:jc w:val="both"/>
        <w:rPr>
          <w:rFonts w:ascii="Verdana" w:hAnsi="Verdana"/>
          <w:sz w:val="18"/>
          <w:szCs w:val="18"/>
        </w:rPr>
      </w:pPr>
      <w:r w:rsidRPr="00992E26">
        <w:rPr>
          <w:rFonts w:ascii="Verdana" w:hAnsi="Verdana"/>
          <w:sz w:val="18"/>
          <w:szCs w:val="18"/>
        </w:rPr>
        <w:t>(3) V soglasju občina določi prostor, obdobje prodaje blaga in praviloma vrsto blaga, ki je predmet prodaje.</w:t>
      </w:r>
    </w:p>
    <w:p w14:paraId="1356277A" w14:textId="4D995262" w:rsidR="001F3813" w:rsidRPr="00992E26" w:rsidRDefault="001F3813" w:rsidP="001D278F">
      <w:pPr>
        <w:jc w:val="both"/>
        <w:rPr>
          <w:rFonts w:ascii="Verdana" w:hAnsi="Verdana"/>
          <w:sz w:val="18"/>
          <w:szCs w:val="18"/>
        </w:rPr>
      </w:pPr>
      <w:r w:rsidRPr="00992E26">
        <w:rPr>
          <w:rFonts w:ascii="Verdana" w:hAnsi="Verdana"/>
          <w:sz w:val="18"/>
          <w:szCs w:val="18"/>
        </w:rPr>
        <w:t xml:space="preserve">(4) Za pridobitev soglasja za prodajo zunaj prodajaln na površinah, ki so v lasti občine, je potrebno plačati takso v skladu z odlokom, ki ureja občinske takse v občini. </w:t>
      </w:r>
    </w:p>
    <w:p w14:paraId="170F2ED8" w14:textId="6FCB334A" w:rsidR="00C175A5" w:rsidRPr="00992E26" w:rsidRDefault="00C175A5" w:rsidP="001D278F">
      <w:pPr>
        <w:jc w:val="both"/>
        <w:rPr>
          <w:rFonts w:ascii="Verdana" w:hAnsi="Verdana"/>
          <w:sz w:val="18"/>
          <w:szCs w:val="18"/>
        </w:rPr>
      </w:pPr>
      <w:r w:rsidRPr="00992E26">
        <w:rPr>
          <w:rFonts w:ascii="Verdana" w:hAnsi="Verdana"/>
          <w:sz w:val="18"/>
          <w:szCs w:val="18"/>
        </w:rPr>
        <w:t>(5) Občina lahko zavrne izdajo soglasja predvsem zaradi:</w:t>
      </w:r>
    </w:p>
    <w:p w14:paraId="617B95FE" w14:textId="1873B0A8" w:rsidR="00C175A5" w:rsidRPr="00992E26" w:rsidRDefault="00C175A5" w:rsidP="001D278F">
      <w:pPr>
        <w:pStyle w:val="Odstavekseznama"/>
        <w:numPr>
          <w:ilvl w:val="0"/>
          <w:numId w:val="41"/>
        </w:numPr>
        <w:ind w:left="426"/>
        <w:jc w:val="both"/>
        <w:rPr>
          <w:rFonts w:ascii="Verdana" w:hAnsi="Verdana"/>
          <w:sz w:val="18"/>
          <w:szCs w:val="18"/>
        </w:rPr>
      </w:pPr>
      <w:r w:rsidRPr="00992E26">
        <w:rPr>
          <w:rFonts w:ascii="Verdana" w:hAnsi="Verdana"/>
          <w:sz w:val="18"/>
          <w:szCs w:val="18"/>
        </w:rPr>
        <w:t>prostorske neprimernosti lokacije (na primer: neposredna bližina cestišča in s tem ogrožena varnost pri vključevanju v promet in drugo);</w:t>
      </w:r>
    </w:p>
    <w:p w14:paraId="7324B2FD" w14:textId="5A7B189B" w:rsidR="00C175A5" w:rsidRPr="00992E26" w:rsidRDefault="00C175A5" w:rsidP="001D278F">
      <w:pPr>
        <w:pStyle w:val="Odstavekseznama"/>
        <w:numPr>
          <w:ilvl w:val="0"/>
          <w:numId w:val="41"/>
        </w:numPr>
        <w:ind w:left="426"/>
        <w:jc w:val="both"/>
        <w:rPr>
          <w:rFonts w:ascii="Verdana" w:hAnsi="Verdana"/>
          <w:sz w:val="18"/>
          <w:szCs w:val="18"/>
        </w:rPr>
      </w:pPr>
      <w:r w:rsidRPr="00992E26">
        <w:rPr>
          <w:rFonts w:ascii="Verdana" w:hAnsi="Verdana"/>
          <w:sz w:val="18"/>
          <w:szCs w:val="18"/>
        </w:rPr>
        <w:t>neustrezne namembnosti predlagane površine;</w:t>
      </w:r>
    </w:p>
    <w:p w14:paraId="37E6D4E2" w14:textId="50F14999" w:rsidR="00C175A5" w:rsidRPr="00992E26" w:rsidRDefault="00C175A5" w:rsidP="001D278F">
      <w:pPr>
        <w:pStyle w:val="Odstavekseznama"/>
        <w:numPr>
          <w:ilvl w:val="0"/>
          <w:numId w:val="41"/>
        </w:numPr>
        <w:ind w:left="426"/>
        <w:jc w:val="both"/>
        <w:rPr>
          <w:rFonts w:ascii="Verdana" w:hAnsi="Verdana"/>
          <w:sz w:val="18"/>
          <w:szCs w:val="18"/>
        </w:rPr>
      </w:pPr>
      <w:r w:rsidRPr="00992E26">
        <w:rPr>
          <w:rFonts w:ascii="Verdana" w:hAnsi="Verdana"/>
          <w:sz w:val="18"/>
          <w:szCs w:val="18"/>
        </w:rPr>
        <w:t>če je vrsta blaga, ki je predmet prodaje, neprimerna;</w:t>
      </w:r>
    </w:p>
    <w:p w14:paraId="6B122830" w14:textId="63D6A848" w:rsidR="00C175A5" w:rsidRPr="00992E26" w:rsidRDefault="00C175A5" w:rsidP="001D278F">
      <w:pPr>
        <w:pStyle w:val="Odstavekseznama"/>
        <w:numPr>
          <w:ilvl w:val="0"/>
          <w:numId w:val="41"/>
        </w:numPr>
        <w:ind w:left="426"/>
        <w:jc w:val="both"/>
        <w:rPr>
          <w:rFonts w:ascii="Verdana" w:hAnsi="Verdana"/>
          <w:sz w:val="18"/>
          <w:szCs w:val="18"/>
        </w:rPr>
      </w:pPr>
      <w:r w:rsidRPr="00992E26">
        <w:rPr>
          <w:rFonts w:ascii="Verdana" w:hAnsi="Verdana"/>
          <w:sz w:val="18"/>
          <w:szCs w:val="18"/>
        </w:rPr>
        <w:t>če je bila podana kršitev pogojev iz predhodno izdanih soglasij.</w:t>
      </w:r>
    </w:p>
    <w:p w14:paraId="2679EC29" w14:textId="77777777" w:rsidR="00726BEB" w:rsidRPr="00992E26" w:rsidRDefault="00726BEB" w:rsidP="00992E26">
      <w:pPr>
        <w:rPr>
          <w:rFonts w:ascii="Verdana" w:hAnsi="Verdana"/>
          <w:sz w:val="18"/>
          <w:szCs w:val="18"/>
        </w:rPr>
      </w:pPr>
    </w:p>
    <w:p w14:paraId="0E7694B5" w14:textId="79078256" w:rsidR="000468EE" w:rsidRPr="00992E26" w:rsidRDefault="00243B57" w:rsidP="00992E26">
      <w:pPr>
        <w:jc w:val="center"/>
        <w:rPr>
          <w:rFonts w:ascii="Verdana" w:hAnsi="Verdana"/>
          <w:sz w:val="18"/>
          <w:szCs w:val="18"/>
        </w:rPr>
      </w:pPr>
      <w:r w:rsidRPr="00992E26">
        <w:rPr>
          <w:rFonts w:ascii="Verdana" w:hAnsi="Verdana"/>
          <w:sz w:val="18"/>
          <w:szCs w:val="18"/>
        </w:rPr>
        <w:t xml:space="preserve">6. </w:t>
      </w:r>
      <w:r w:rsidR="00A6311D" w:rsidRPr="00992E26">
        <w:rPr>
          <w:rFonts w:ascii="Verdana" w:hAnsi="Verdana"/>
          <w:sz w:val="18"/>
          <w:szCs w:val="18"/>
        </w:rPr>
        <w:t>č</w:t>
      </w:r>
      <w:r w:rsidR="00AD3CE1" w:rsidRPr="00992E26">
        <w:rPr>
          <w:rFonts w:ascii="Verdana" w:hAnsi="Verdana"/>
          <w:sz w:val="18"/>
          <w:szCs w:val="18"/>
        </w:rPr>
        <w:t>len</w:t>
      </w:r>
    </w:p>
    <w:p w14:paraId="5474E66C" w14:textId="4C74B6C6" w:rsidR="00A6311D" w:rsidRPr="00992E26" w:rsidRDefault="00A6311D" w:rsidP="00992E26">
      <w:pPr>
        <w:jc w:val="center"/>
        <w:rPr>
          <w:rFonts w:ascii="Verdana" w:hAnsi="Verdana"/>
          <w:sz w:val="18"/>
          <w:szCs w:val="18"/>
        </w:rPr>
      </w:pPr>
      <w:r w:rsidRPr="00992E26">
        <w:rPr>
          <w:rFonts w:ascii="Verdana" w:hAnsi="Verdana"/>
          <w:sz w:val="18"/>
          <w:szCs w:val="18"/>
        </w:rPr>
        <w:t>(</w:t>
      </w:r>
      <w:r w:rsidR="00726BEB" w:rsidRPr="00992E26">
        <w:rPr>
          <w:rFonts w:ascii="Verdana" w:hAnsi="Verdana"/>
          <w:sz w:val="18"/>
          <w:szCs w:val="18"/>
        </w:rPr>
        <w:t>vloga za pridobitev soglasja za prodajo zunaj prodajaln</w:t>
      </w:r>
      <w:r w:rsidRPr="00992E26">
        <w:rPr>
          <w:rFonts w:ascii="Verdana" w:hAnsi="Verdana"/>
          <w:sz w:val="18"/>
          <w:szCs w:val="18"/>
        </w:rPr>
        <w:t>)</w:t>
      </w:r>
    </w:p>
    <w:p w14:paraId="7C8A8379" w14:textId="1CA7470F" w:rsidR="00A512FF" w:rsidRPr="00992E26" w:rsidRDefault="00284586" w:rsidP="001D278F">
      <w:pPr>
        <w:jc w:val="both"/>
        <w:rPr>
          <w:rFonts w:ascii="Verdana" w:hAnsi="Verdana"/>
          <w:sz w:val="18"/>
          <w:szCs w:val="18"/>
        </w:rPr>
      </w:pPr>
      <w:r w:rsidRPr="00992E26">
        <w:rPr>
          <w:rFonts w:ascii="Verdana" w:hAnsi="Verdana"/>
          <w:sz w:val="18"/>
          <w:szCs w:val="18"/>
        </w:rPr>
        <w:t>(</w:t>
      </w:r>
      <w:r w:rsidR="00C175A5" w:rsidRPr="00992E26">
        <w:rPr>
          <w:rFonts w:ascii="Verdana" w:hAnsi="Verdana"/>
          <w:sz w:val="18"/>
          <w:szCs w:val="18"/>
        </w:rPr>
        <w:t>1)</w:t>
      </w:r>
      <w:r w:rsidR="00726BEB" w:rsidRPr="00992E26">
        <w:rPr>
          <w:rFonts w:ascii="Verdana" w:hAnsi="Verdana"/>
          <w:sz w:val="18"/>
          <w:szCs w:val="18"/>
        </w:rPr>
        <w:t xml:space="preserve"> Prodajalec, ki želi izvajati prodajo blaga zunaj prodajaln na površinah, ki so v </w:t>
      </w:r>
      <w:r w:rsidR="007B0A88">
        <w:rPr>
          <w:rFonts w:ascii="Verdana" w:hAnsi="Verdana"/>
          <w:sz w:val="18"/>
          <w:szCs w:val="18"/>
        </w:rPr>
        <w:t>lasti občine ali predstavljajo javno dobro</w:t>
      </w:r>
      <w:r w:rsidR="00726BEB" w:rsidRPr="00992E26">
        <w:rPr>
          <w:rFonts w:ascii="Verdana" w:hAnsi="Verdana"/>
          <w:sz w:val="18"/>
          <w:szCs w:val="18"/>
        </w:rPr>
        <w:t xml:space="preserve"> </w:t>
      </w:r>
      <w:r w:rsidR="007B0A88">
        <w:rPr>
          <w:rFonts w:ascii="Verdana" w:hAnsi="Verdana"/>
          <w:sz w:val="18"/>
          <w:szCs w:val="18"/>
        </w:rPr>
        <w:t>ter</w:t>
      </w:r>
      <w:r w:rsidR="00726BEB" w:rsidRPr="00992E26">
        <w:rPr>
          <w:rFonts w:ascii="Verdana" w:hAnsi="Verdana"/>
          <w:sz w:val="18"/>
          <w:szCs w:val="18"/>
        </w:rPr>
        <w:t xml:space="preserve"> na površinah v zasebni lasti, mora vložiti vlogo za pridobitev soglasja za prodajo zunaj prodajaln.</w:t>
      </w:r>
      <w:r w:rsidR="00A512FF">
        <w:rPr>
          <w:rFonts w:ascii="Verdana" w:hAnsi="Verdana"/>
          <w:sz w:val="18"/>
          <w:szCs w:val="18"/>
        </w:rPr>
        <w:t xml:space="preserve"> Vlogo je potrebno vložiti najmanj deset (10) dni pred pričetkom prodaje.</w:t>
      </w:r>
    </w:p>
    <w:p w14:paraId="08511D8C" w14:textId="08E63D9C" w:rsidR="00284586" w:rsidRPr="00992E26" w:rsidRDefault="00284586" w:rsidP="001D278F">
      <w:pPr>
        <w:jc w:val="both"/>
        <w:rPr>
          <w:rFonts w:ascii="Verdana" w:hAnsi="Verdana"/>
          <w:sz w:val="18"/>
          <w:szCs w:val="18"/>
        </w:rPr>
      </w:pPr>
      <w:r w:rsidRPr="00992E26">
        <w:rPr>
          <w:rFonts w:ascii="Verdana" w:hAnsi="Verdana"/>
          <w:sz w:val="18"/>
          <w:szCs w:val="18"/>
        </w:rPr>
        <w:t>(</w:t>
      </w:r>
      <w:r w:rsidR="00726BEB" w:rsidRPr="00992E26">
        <w:rPr>
          <w:rFonts w:ascii="Verdana" w:hAnsi="Verdana"/>
          <w:sz w:val="18"/>
          <w:szCs w:val="18"/>
        </w:rPr>
        <w:t>2) Vloga iz prejšnjega odstavka tega člena mora vsebovati:</w:t>
      </w:r>
    </w:p>
    <w:p w14:paraId="03D64C96" w14:textId="475C6325" w:rsidR="00726BEB" w:rsidRPr="00992E26" w:rsidRDefault="00726BEB" w:rsidP="001D278F">
      <w:pPr>
        <w:pStyle w:val="Odstavekseznama"/>
        <w:numPr>
          <w:ilvl w:val="0"/>
          <w:numId w:val="42"/>
        </w:numPr>
        <w:ind w:left="426"/>
        <w:jc w:val="both"/>
        <w:rPr>
          <w:rFonts w:ascii="Verdana" w:hAnsi="Verdana"/>
          <w:sz w:val="18"/>
          <w:szCs w:val="18"/>
        </w:rPr>
      </w:pPr>
      <w:r w:rsidRPr="00992E26">
        <w:rPr>
          <w:rFonts w:ascii="Verdana" w:hAnsi="Verdana"/>
          <w:sz w:val="18"/>
          <w:szCs w:val="18"/>
        </w:rPr>
        <w:t>podatke prodajalca,</w:t>
      </w:r>
    </w:p>
    <w:p w14:paraId="454E0015" w14:textId="0BF0963C" w:rsidR="00726BEB" w:rsidRPr="00992E26" w:rsidRDefault="00726BEB" w:rsidP="001D278F">
      <w:pPr>
        <w:pStyle w:val="Odstavekseznama"/>
        <w:numPr>
          <w:ilvl w:val="0"/>
          <w:numId w:val="42"/>
        </w:numPr>
        <w:ind w:left="426"/>
        <w:jc w:val="both"/>
        <w:rPr>
          <w:rFonts w:ascii="Verdana" w:hAnsi="Verdana"/>
          <w:sz w:val="18"/>
          <w:szCs w:val="18"/>
        </w:rPr>
      </w:pPr>
      <w:r w:rsidRPr="00992E26">
        <w:rPr>
          <w:rFonts w:ascii="Verdana" w:hAnsi="Verdana"/>
          <w:sz w:val="18"/>
          <w:szCs w:val="18"/>
        </w:rPr>
        <w:t>način prodaje blaga zunaj prodajaln,</w:t>
      </w:r>
    </w:p>
    <w:p w14:paraId="583214A4" w14:textId="6B06A9FE" w:rsidR="00726BEB" w:rsidRPr="00992E26" w:rsidRDefault="00726BEB" w:rsidP="001D278F">
      <w:pPr>
        <w:pStyle w:val="Odstavekseznama"/>
        <w:numPr>
          <w:ilvl w:val="0"/>
          <w:numId w:val="42"/>
        </w:numPr>
        <w:ind w:left="426"/>
        <w:jc w:val="both"/>
        <w:rPr>
          <w:rFonts w:ascii="Verdana" w:hAnsi="Verdana"/>
          <w:sz w:val="18"/>
          <w:szCs w:val="18"/>
        </w:rPr>
      </w:pPr>
      <w:r w:rsidRPr="00992E26">
        <w:rPr>
          <w:rFonts w:ascii="Verdana" w:hAnsi="Verdana"/>
          <w:sz w:val="18"/>
          <w:szCs w:val="18"/>
        </w:rPr>
        <w:t>vrsto blaga, ki bo predmet prodaje,</w:t>
      </w:r>
    </w:p>
    <w:p w14:paraId="18C75CEE" w14:textId="5539DDED" w:rsidR="00726BEB" w:rsidRPr="00992E26" w:rsidRDefault="00726BEB" w:rsidP="001D278F">
      <w:pPr>
        <w:pStyle w:val="Odstavekseznama"/>
        <w:numPr>
          <w:ilvl w:val="0"/>
          <w:numId w:val="42"/>
        </w:numPr>
        <w:ind w:left="426"/>
        <w:jc w:val="both"/>
        <w:rPr>
          <w:rFonts w:ascii="Verdana" w:hAnsi="Verdana"/>
          <w:sz w:val="18"/>
          <w:szCs w:val="18"/>
        </w:rPr>
      </w:pPr>
      <w:r w:rsidRPr="00992E26">
        <w:rPr>
          <w:rFonts w:ascii="Verdana" w:hAnsi="Verdana"/>
          <w:sz w:val="18"/>
          <w:szCs w:val="18"/>
        </w:rPr>
        <w:t>opredelitev lokacije in velikost površine, na kateri bo potekala prodaja,</w:t>
      </w:r>
    </w:p>
    <w:p w14:paraId="3BC35043" w14:textId="6B7D3CA2" w:rsidR="00726BEB" w:rsidRPr="00992E26" w:rsidRDefault="00726BEB" w:rsidP="001D278F">
      <w:pPr>
        <w:pStyle w:val="Odstavekseznama"/>
        <w:numPr>
          <w:ilvl w:val="0"/>
          <w:numId w:val="42"/>
        </w:numPr>
        <w:ind w:left="426"/>
        <w:jc w:val="both"/>
        <w:rPr>
          <w:rFonts w:ascii="Verdana" w:hAnsi="Verdana"/>
          <w:sz w:val="18"/>
          <w:szCs w:val="18"/>
        </w:rPr>
      </w:pPr>
      <w:r w:rsidRPr="00992E26">
        <w:rPr>
          <w:rFonts w:ascii="Verdana" w:hAnsi="Verdana"/>
          <w:sz w:val="18"/>
          <w:szCs w:val="18"/>
        </w:rPr>
        <w:t>opredelitev časovnega obdobja prodaje,</w:t>
      </w:r>
    </w:p>
    <w:p w14:paraId="33C04AC3" w14:textId="5FB3344B" w:rsidR="00726BEB" w:rsidRPr="00992E26" w:rsidRDefault="00726BEB" w:rsidP="001D278F">
      <w:pPr>
        <w:pStyle w:val="Odstavekseznama"/>
        <w:numPr>
          <w:ilvl w:val="0"/>
          <w:numId w:val="42"/>
        </w:numPr>
        <w:ind w:left="426"/>
        <w:jc w:val="both"/>
        <w:rPr>
          <w:rFonts w:ascii="Verdana" w:hAnsi="Verdana"/>
          <w:sz w:val="18"/>
          <w:szCs w:val="18"/>
        </w:rPr>
      </w:pPr>
      <w:r w:rsidRPr="00992E26">
        <w:rPr>
          <w:rFonts w:ascii="Verdana" w:hAnsi="Verdana"/>
          <w:sz w:val="18"/>
          <w:szCs w:val="18"/>
        </w:rPr>
        <w:t>soglasje organizatorja prireditve, če gre za organizirano prireditev.</w:t>
      </w:r>
    </w:p>
    <w:p w14:paraId="21598F09" w14:textId="7672BBFA" w:rsidR="000468EE" w:rsidRDefault="00146E18" w:rsidP="00476CEF">
      <w:pPr>
        <w:jc w:val="both"/>
        <w:rPr>
          <w:rFonts w:ascii="Verdana" w:hAnsi="Verdana"/>
          <w:sz w:val="18"/>
          <w:szCs w:val="18"/>
        </w:rPr>
      </w:pPr>
      <w:r w:rsidRPr="00992E26">
        <w:rPr>
          <w:rFonts w:ascii="Verdana" w:hAnsi="Verdana"/>
          <w:sz w:val="18"/>
          <w:szCs w:val="18"/>
        </w:rPr>
        <w:lastRenderedPageBreak/>
        <w:t xml:space="preserve">(3) </w:t>
      </w:r>
      <w:r w:rsidR="00726BEB" w:rsidRPr="00992E26">
        <w:rPr>
          <w:rFonts w:ascii="Verdana" w:hAnsi="Verdana"/>
          <w:sz w:val="18"/>
          <w:szCs w:val="18"/>
        </w:rPr>
        <w:t>Če prodajalec ni lastnik zemljišča, na katerem bo potekala prodaja blaga, mora vlogi priložiti tudi soglasje lastnika zemljišča ali pogodbo, iz katere izhaja upravičenost prodajalca do uporabe določenega zemljišča za namen prodaje.</w:t>
      </w:r>
    </w:p>
    <w:p w14:paraId="2AA26413" w14:textId="77777777" w:rsidR="00476CEF" w:rsidRPr="00992E26" w:rsidRDefault="00476CEF" w:rsidP="00476CEF">
      <w:pPr>
        <w:jc w:val="both"/>
        <w:rPr>
          <w:rFonts w:ascii="Verdana" w:hAnsi="Verdana"/>
          <w:sz w:val="18"/>
          <w:szCs w:val="18"/>
        </w:rPr>
      </w:pPr>
    </w:p>
    <w:p w14:paraId="6F6610FE" w14:textId="63E69BDD" w:rsidR="000468EE" w:rsidRPr="00992E26" w:rsidRDefault="009874F6" w:rsidP="00992E26">
      <w:pPr>
        <w:jc w:val="center"/>
        <w:rPr>
          <w:rFonts w:ascii="Verdana" w:hAnsi="Verdana"/>
          <w:sz w:val="18"/>
          <w:szCs w:val="18"/>
        </w:rPr>
      </w:pPr>
      <w:r w:rsidRPr="00992E26">
        <w:rPr>
          <w:rFonts w:ascii="Verdana" w:hAnsi="Verdana"/>
          <w:sz w:val="18"/>
          <w:szCs w:val="18"/>
        </w:rPr>
        <w:t xml:space="preserve">7. </w:t>
      </w:r>
      <w:r w:rsidR="00A6311D" w:rsidRPr="00992E26">
        <w:rPr>
          <w:rFonts w:ascii="Verdana" w:hAnsi="Verdana"/>
          <w:sz w:val="18"/>
          <w:szCs w:val="18"/>
        </w:rPr>
        <w:t>č</w:t>
      </w:r>
      <w:r w:rsidR="00284586" w:rsidRPr="00992E26">
        <w:rPr>
          <w:rFonts w:ascii="Verdana" w:hAnsi="Verdana"/>
          <w:sz w:val="18"/>
          <w:szCs w:val="18"/>
        </w:rPr>
        <w:t>len</w:t>
      </w:r>
    </w:p>
    <w:p w14:paraId="13077CEC" w14:textId="74174B52" w:rsidR="004045AB" w:rsidRPr="00992E26" w:rsidRDefault="004045AB" w:rsidP="00992E26">
      <w:pPr>
        <w:jc w:val="center"/>
        <w:rPr>
          <w:rFonts w:ascii="Verdana" w:hAnsi="Verdana"/>
          <w:sz w:val="18"/>
          <w:szCs w:val="18"/>
        </w:rPr>
      </w:pPr>
      <w:r w:rsidRPr="00992E26">
        <w:rPr>
          <w:rFonts w:ascii="Verdana" w:hAnsi="Verdana"/>
          <w:sz w:val="18"/>
          <w:szCs w:val="18"/>
        </w:rPr>
        <w:t>(</w:t>
      </w:r>
      <w:r w:rsidR="003976EF" w:rsidRPr="00992E26">
        <w:rPr>
          <w:rFonts w:ascii="Verdana" w:hAnsi="Verdana"/>
          <w:sz w:val="18"/>
          <w:szCs w:val="18"/>
        </w:rPr>
        <w:t>pogoji za prodajo zunaj prodajaln</w:t>
      </w:r>
      <w:r w:rsidRPr="00992E26">
        <w:rPr>
          <w:rFonts w:ascii="Verdana" w:hAnsi="Verdana"/>
          <w:sz w:val="18"/>
          <w:szCs w:val="18"/>
        </w:rPr>
        <w:t>)</w:t>
      </w:r>
    </w:p>
    <w:p w14:paraId="0B6EB720" w14:textId="15BD4BDC" w:rsidR="00E13434" w:rsidRPr="00992E26" w:rsidRDefault="007C21EF" w:rsidP="001D278F">
      <w:pPr>
        <w:jc w:val="both"/>
        <w:rPr>
          <w:rFonts w:ascii="Verdana" w:hAnsi="Verdana"/>
          <w:sz w:val="18"/>
          <w:szCs w:val="18"/>
        </w:rPr>
      </w:pPr>
      <w:r w:rsidRPr="00992E26">
        <w:rPr>
          <w:rFonts w:ascii="Verdana" w:hAnsi="Verdana"/>
          <w:sz w:val="18"/>
          <w:szCs w:val="18"/>
        </w:rPr>
        <w:t xml:space="preserve">(1) </w:t>
      </w:r>
      <w:r w:rsidR="005E2D9A" w:rsidRPr="00992E26">
        <w:rPr>
          <w:rFonts w:ascii="Verdana" w:hAnsi="Verdana"/>
          <w:sz w:val="18"/>
          <w:szCs w:val="18"/>
        </w:rPr>
        <w:t>Prodaja zunaj prodajaln lahko poteka samo na način, v rokih in na lokaciji, kot je to določeno v soglasju.</w:t>
      </w:r>
    </w:p>
    <w:p w14:paraId="4652F926" w14:textId="436B7BA0" w:rsidR="007C21EF" w:rsidRPr="00992E26" w:rsidRDefault="007C21EF" w:rsidP="001D278F">
      <w:pPr>
        <w:jc w:val="both"/>
        <w:rPr>
          <w:rFonts w:ascii="Verdana" w:hAnsi="Verdana"/>
          <w:sz w:val="18"/>
          <w:szCs w:val="18"/>
        </w:rPr>
      </w:pPr>
      <w:r w:rsidRPr="00992E26">
        <w:rPr>
          <w:rFonts w:ascii="Verdana" w:hAnsi="Verdana"/>
          <w:sz w:val="18"/>
          <w:szCs w:val="18"/>
        </w:rPr>
        <w:t xml:space="preserve">(2) </w:t>
      </w:r>
      <w:r w:rsidR="005E2D9A" w:rsidRPr="00992E26">
        <w:rPr>
          <w:rFonts w:ascii="Verdana" w:hAnsi="Verdana"/>
          <w:sz w:val="18"/>
          <w:szCs w:val="18"/>
        </w:rPr>
        <w:t>Župan lahko na predlog občinske uprave s sklepom določi posamezne lokacije v občini, kjer se prodaja zunaj prodajaln lahko izvaja in za posamezno lokacijo določi, kakšno blago se lahko prodaja na njej.</w:t>
      </w:r>
    </w:p>
    <w:p w14:paraId="42416C50" w14:textId="62C109B8" w:rsidR="005239DC" w:rsidRPr="00992E26" w:rsidRDefault="007C21EF" w:rsidP="001D278F">
      <w:pPr>
        <w:jc w:val="both"/>
        <w:rPr>
          <w:rFonts w:ascii="Verdana" w:hAnsi="Verdana"/>
          <w:sz w:val="18"/>
          <w:szCs w:val="18"/>
        </w:rPr>
      </w:pPr>
      <w:r w:rsidRPr="00992E26">
        <w:rPr>
          <w:rFonts w:ascii="Verdana" w:hAnsi="Verdana"/>
          <w:sz w:val="18"/>
          <w:szCs w:val="18"/>
        </w:rPr>
        <w:t xml:space="preserve">(3) </w:t>
      </w:r>
      <w:r w:rsidR="005E2D9A" w:rsidRPr="00992E26">
        <w:rPr>
          <w:rFonts w:ascii="Verdana" w:hAnsi="Verdana"/>
          <w:sz w:val="18"/>
          <w:szCs w:val="18"/>
        </w:rPr>
        <w:t>Po koncu prodaje mora prodajalec na lastne stroške odstraniti vso opremo, blago in odpadke ter povrniti površine v prejšnje stanje.</w:t>
      </w:r>
    </w:p>
    <w:p w14:paraId="229EB116" w14:textId="585DBE99" w:rsidR="005E2D9A" w:rsidRPr="00992E26" w:rsidRDefault="005E2D9A" w:rsidP="001D278F">
      <w:pPr>
        <w:jc w:val="both"/>
        <w:rPr>
          <w:rFonts w:ascii="Verdana" w:hAnsi="Verdana"/>
          <w:sz w:val="18"/>
          <w:szCs w:val="18"/>
        </w:rPr>
      </w:pPr>
      <w:r w:rsidRPr="00992E26">
        <w:rPr>
          <w:rFonts w:ascii="Verdana" w:hAnsi="Verdana"/>
          <w:sz w:val="18"/>
          <w:szCs w:val="18"/>
        </w:rPr>
        <w:t>(4) V času prireditev se lahko prodaja blag</w:t>
      </w:r>
      <w:r w:rsidR="00166E15">
        <w:rPr>
          <w:rFonts w:ascii="Verdana" w:hAnsi="Verdana"/>
          <w:sz w:val="18"/>
          <w:szCs w:val="18"/>
        </w:rPr>
        <w:t>a</w:t>
      </w:r>
      <w:r w:rsidRPr="00992E26">
        <w:rPr>
          <w:rFonts w:ascii="Verdana" w:hAnsi="Verdana"/>
          <w:sz w:val="18"/>
          <w:szCs w:val="18"/>
        </w:rPr>
        <w:t xml:space="preserve"> zunaj prodajaln, ki niso del teh prireditev, prilagodi ali začasno ustavi.</w:t>
      </w:r>
    </w:p>
    <w:p w14:paraId="7F9AC8B5" w14:textId="40EFF0C6" w:rsidR="00FB6E8D" w:rsidRPr="00992E26" w:rsidRDefault="005E2D9A" w:rsidP="001D278F">
      <w:pPr>
        <w:jc w:val="both"/>
        <w:rPr>
          <w:rFonts w:ascii="Verdana" w:hAnsi="Verdana"/>
          <w:sz w:val="18"/>
          <w:szCs w:val="18"/>
        </w:rPr>
      </w:pPr>
      <w:r w:rsidRPr="00992E26">
        <w:rPr>
          <w:rFonts w:ascii="Verdana" w:hAnsi="Verdana"/>
          <w:sz w:val="18"/>
          <w:szCs w:val="18"/>
        </w:rPr>
        <w:t xml:space="preserve">(5) Prodaja blaga zunaj prodajaln lahko poteka ob delavnikih ter sobotah in nedeljah v zimskem času (od 01. 10. do 31. 03.) od 8. do 17. ure in v poletnem času (od 01. 04. do 30. 09.) od 8. do 20. ure. Natančen termin prodaje je določen v izdanem soglasju. V času prireditev se lahko določi tudi drug obratovalni čas. </w:t>
      </w:r>
    </w:p>
    <w:p w14:paraId="1436BC8D" w14:textId="77777777" w:rsidR="000A358F" w:rsidRPr="00992E26" w:rsidRDefault="000A358F" w:rsidP="00992E26">
      <w:pPr>
        <w:rPr>
          <w:rFonts w:ascii="Verdana" w:hAnsi="Verdana"/>
          <w:sz w:val="18"/>
          <w:szCs w:val="18"/>
        </w:rPr>
      </w:pPr>
    </w:p>
    <w:p w14:paraId="046676F3" w14:textId="0A1D807A" w:rsidR="005E2D9A" w:rsidRPr="00992E26" w:rsidRDefault="000A358F" w:rsidP="00992E26">
      <w:pPr>
        <w:jc w:val="center"/>
        <w:rPr>
          <w:rFonts w:ascii="Verdana" w:hAnsi="Verdana"/>
          <w:b/>
          <w:bCs/>
          <w:sz w:val="18"/>
          <w:szCs w:val="18"/>
        </w:rPr>
      </w:pPr>
      <w:r w:rsidRPr="00992E26">
        <w:rPr>
          <w:rFonts w:ascii="Verdana" w:hAnsi="Verdana"/>
          <w:b/>
          <w:bCs/>
          <w:sz w:val="18"/>
          <w:szCs w:val="18"/>
        </w:rPr>
        <w:t>III.</w:t>
      </w:r>
      <w:r w:rsidR="0090752C" w:rsidRPr="00992E26">
        <w:rPr>
          <w:rFonts w:ascii="Verdana" w:hAnsi="Verdana"/>
          <w:b/>
          <w:bCs/>
          <w:sz w:val="18"/>
          <w:szCs w:val="18"/>
        </w:rPr>
        <w:t xml:space="preserve"> JAVNA ORGANIZIRANA</w:t>
      </w:r>
      <w:r w:rsidRPr="00992E26">
        <w:rPr>
          <w:rFonts w:ascii="Verdana" w:hAnsi="Verdana"/>
          <w:b/>
          <w:bCs/>
          <w:sz w:val="18"/>
          <w:szCs w:val="18"/>
        </w:rPr>
        <w:t xml:space="preserve"> </w:t>
      </w:r>
      <w:commentRangeStart w:id="0"/>
      <w:r w:rsidRPr="00992E26">
        <w:rPr>
          <w:rFonts w:ascii="Verdana" w:hAnsi="Verdana"/>
          <w:b/>
          <w:bCs/>
          <w:sz w:val="18"/>
          <w:szCs w:val="18"/>
        </w:rPr>
        <w:t>TRŽNICA</w:t>
      </w:r>
      <w:commentRangeEnd w:id="0"/>
      <w:r w:rsidRPr="00992E26">
        <w:rPr>
          <w:rStyle w:val="Pripombasklic"/>
          <w:rFonts w:ascii="Verdana" w:hAnsi="Verdana"/>
          <w:sz w:val="18"/>
          <w:szCs w:val="18"/>
        </w:rPr>
        <w:commentReference w:id="0"/>
      </w:r>
    </w:p>
    <w:p w14:paraId="24505A83" w14:textId="77777777" w:rsidR="000A358F" w:rsidRPr="000F3490" w:rsidRDefault="000A358F" w:rsidP="00992E26">
      <w:pPr>
        <w:rPr>
          <w:rFonts w:ascii="Verdana" w:hAnsi="Verdana"/>
          <w:b/>
          <w:bCs/>
          <w:sz w:val="2"/>
          <w:szCs w:val="2"/>
        </w:rPr>
      </w:pPr>
    </w:p>
    <w:p w14:paraId="61FA601C" w14:textId="20F65ECE" w:rsidR="000468EE" w:rsidRPr="00992E26" w:rsidRDefault="005239DC" w:rsidP="00992E26">
      <w:pPr>
        <w:jc w:val="center"/>
        <w:rPr>
          <w:rFonts w:ascii="Verdana" w:hAnsi="Verdana"/>
          <w:sz w:val="18"/>
          <w:szCs w:val="18"/>
        </w:rPr>
      </w:pPr>
      <w:r w:rsidRPr="00992E26">
        <w:rPr>
          <w:rFonts w:ascii="Verdana" w:hAnsi="Verdana"/>
          <w:sz w:val="18"/>
          <w:szCs w:val="18"/>
        </w:rPr>
        <w:t xml:space="preserve">8. </w:t>
      </w:r>
      <w:r w:rsidR="00A6311D" w:rsidRPr="00992E26">
        <w:rPr>
          <w:rFonts w:ascii="Verdana" w:hAnsi="Verdana"/>
          <w:sz w:val="18"/>
          <w:szCs w:val="18"/>
        </w:rPr>
        <w:t>č</w:t>
      </w:r>
      <w:r w:rsidR="00E13434" w:rsidRPr="00992E26">
        <w:rPr>
          <w:rFonts w:ascii="Verdana" w:hAnsi="Verdana"/>
          <w:sz w:val="18"/>
          <w:szCs w:val="18"/>
        </w:rPr>
        <w:t>len</w:t>
      </w:r>
    </w:p>
    <w:p w14:paraId="099FC166" w14:textId="0BB3279B" w:rsidR="00A6311D" w:rsidRPr="00992E26" w:rsidRDefault="00A83538" w:rsidP="00992E26">
      <w:pPr>
        <w:jc w:val="center"/>
        <w:rPr>
          <w:rFonts w:ascii="Verdana" w:hAnsi="Verdana"/>
          <w:sz w:val="18"/>
          <w:szCs w:val="18"/>
        </w:rPr>
      </w:pPr>
      <w:r w:rsidRPr="00992E26">
        <w:rPr>
          <w:rFonts w:ascii="Verdana" w:hAnsi="Verdana"/>
          <w:sz w:val="18"/>
          <w:szCs w:val="18"/>
        </w:rPr>
        <w:t>(</w:t>
      </w:r>
      <w:r w:rsidR="00BC525B" w:rsidRPr="00992E26">
        <w:rPr>
          <w:rFonts w:ascii="Verdana" w:hAnsi="Verdana"/>
          <w:sz w:val="18"/>
          <w:szCs w:val="18"/>
        </w:rPr>
        <w:t>lokacija</w:t>
      </w:r>
      <w:r w:rsidR="000A358F" w:rsidRPr="00992E26">
        <w:rPr>
          <w:rFonts w:ascii="Verdana" w:hAnsi="Verdana"/>
          <w:sz w:val="18"/>
          <w:szCs w:val="18"/>
        </w:rPr>
        <w:t xml:space="preserve"> tržnice</w:t>
      </w:r>
      <w:r w:rsidRPr="00992E26">
        <w:rPr>
          <w:rFonts w:ascii="Verdana" w:hAnsi="Verdana"/>
          <w:sz w:val="18"/>
          <w:szCs w:val="18"/>
        </w:rPr>
        <w:t>)</w:t>
      </w:r>
    </w:p>
    <w:p w14:paraId="696AB0BF" w14:textId="3ACE1380" w:rsidR="00126157" w:rsidRPr="00992E26" w:rsidRDefault="000A358F" w:rsidP="001D278F">
      <w:pPr>
        <w:jc w:val="both"/>
        <w:rPr>
          <w:rFonts w:ascii="Verdana" w:hAnsi="Verdana"/>
          <w:sz w:val="18"/>
          <w:szCs w:val="18"/>
        </w:rPr>
      </w:pPr>
      <w:r w:rsidRPr="00992E26">
        <w:rPr>
          <w:rFonts w:ascii="Verdana" w:hAnsi="Verdana"/>
          <w:sz w:val="18"/>
          <w:szCs w:val="18"/>
        </w:rPr>
        <w:t xml:space="preserve">Na območju </w:t>
      </w:r>
      <w:r w:rsidR="00344EA6">
        <w:rPr>
          <w:rFonts w:ascii="Verdana" w:hAnsi="Verdana"/>
          <w:sz w:val="18"/>
          <w:szCs w:val="18"/>
        </w:rPr>
        <w:t>o</w:t>
      </w:r>
      <w:r w:rsidRPr="00992E26">
        <w:rPr>
          <w:rFonts w:ascii="Verdana" w:hAnsi="Verdana"/>
          <w:sz w:val="18"/>
          <w:szCs w:val="18"/>
        </w:rPr>
        <w:t>bčine Ravne na Koroškem je za prodajo blaga zunaj prodajaln v obliki javne organizirane tržnice</w:t>
      </w:r>
      <w:r w:rsidR="0090752C" w:rsidRPr="00992E26">
        <w:rPr>
          <w:rFonts w:ascii="Verdana" w:hAnsi="Verdana"/>
          <w:sz w:val="18"/>
          <w:szCs w:val="18"/>
        </w:rPr>
        <w:t xml:space="preserve"> (v nadaljnjem besedilu: tržnica)</w:t>
      </w:r>
      <w:r w:rsidRPr="00992E26">
        <w:rPr>
          <w:rFonts w:ascii="Verdana" w:hAnsi="Verdana"/>
          <w:sz w:val="18"/>
          <w:szCs w:val="18"/>
        </w:rPr>
        <w:t xml:space="preserve"> na premičnih stojnicah določena osrednja tržnica, ki posluje na urejenem tržnem prostoru, na zemljišč</w:t>
      </w:r>
      <w:r w:rsidR="00476CEF">
        <w:rPr>
          <w:rFonts w:ascii="Verdana" w:hAnsi="Verdana"/>
          <w:sz w:val="18"/>
          <w:szCs w:val="18"/>
        </w:rPr>
        <w:t>ih</w:t>
      </w:r>
      <w:r w:rsidRPr="00992E26">
        <w:rPr>
          <w:rFonts w:ascii="Verdana" w:hAnsi="Verdana"/>
          <w:sz w:val="18"/>
          <w:szCs w:val="18"/>
        </w:rPr>
        <w:t xml:space="preserve"> parc. št. 288/6</w:t>
      </w:r>
      <w:r w:rsidR="00476CEF">
        <w:rPr>
          <w:rFonts w:ascii="Verdana" w:hAnsi="Verdana"/>
          <w:sz w:val="18"/>
          <w:szCs w:val="18"/>
        </w:rPr>
        <w:t>, 292/1 288/8, 289/5 in 290/4</w:t>
      </w:r>
      <w:r w:rsidRPr="00992E26">
        <w:rPr>
          <w:rFonts w:ascii="Verdana" w:hAnsi="Verdana"/>
          <w:sz w:val="18"/>
          <w:szCs w:val="18"/>
        </w:rPr>
        <w:t>,</w:t>
      </w:r>
      <w:r w:rsidR="00476CEF">
        <w:rPr>
          <w:rFonts w:ascii="Verdana" w:hAnsi="Verdana"/>
          <w:sz w:val="18"/>
          <w:szCs w:val="18"/>
        </w:rPr>
        <w:t xml:space="preserve"> vse</w:t>
      </w:r>
      <w:r w:rsidRPr="00992E26">
        <w:rPr>
          <w:rFonts w:ascii="Verdana" w:hAnsi="Verdana"/>
          <w:sz w:val="18"/>
          <w:szCs w:val="18"/>
        </w:rPr>
        <w:t xml:space="preserve"> k.o. 882-RAVNE.</w:t>
      </w:r>
    </w:p>
    <w:p w14:paraId="3D268D9D" w14:textId="77777777" w:rsidR="00F675DF" w:rsidRPr="00992E26" w:rsidRDefault="00F675DF" w:rsidP="00992E26">
      <w:pPr>
        <w:rPr>
          <w:rFonts w:ascii="Verdana" w:hAnsi="Verdana"/>
          <w:sz w:val="18"/>
          <w:szCs w:val="18"/>
        </w:rPr>
      </w:pPr>
    </w:p>
    <w:p w14:paraId="46D42F6E" w14:textId="2DD8395B" w:rsidR="00126157" w:rsidRPr="00992E26" w:rsidRDefault="00126157" w:rsidP="00992E26">
      <w:pPr>
        <w:jc w:val="center"/>
        <w:rPr>
          <w:rFonts w:ascii="Verdana" w:hAnsi="Verdana"/>
          <w:sz w:val="18"/>
          <w:szCs w:val="18"/>
        </w:rPr>
      </w:pPr>
      <w:r w:rsidRPr="00992E26">
        <w:rPr>
          <w:rFonts w:ascii="Verdana" w:hAnsi="Verdana"/>
          <w:sz w:val="18"/>
          <w:szCs w:val="18"/>
        </w:rPr>
        <w:t>9. člen</w:t>
      </w:r>
    </w:p>
    <w:p w14:paraId="5B1D20BD" w14:textId="4A74C887" w:rsidR="00126157" w:rsidRPr="00992E26" w:rsidRDefault="00126157" w:rsidP="00992E26">
      <w:pPr>
        <w:jc w:val="center"/>
        <w:rPr>
          <w:rFonts w:ascii="Verdana" w:hAnsi="Verdana"/>
          <w:sz w:val="18"/>
          <w:szCs w:val="18"/>
        </w:rPr>
      </w:pPr>
      <w:r w:rsidRPr="00992E26">
        <w:rPr>
          <w:rFonts w:ascii="Verdana" w:hAnsi="Verdana"/>
          <w:sz w:val="18"/>
          <w:szCs w:val="18"/>
        </w:rPr>
        <w:t>(upravljavec tržnice)</w:t>
      </w:r>
    </w:p>
    <w:p w14:paraId="7D3DC379" w14:textId="1F65DD9C" w:rsidR="00126157" w:rsidRPr="00992E26" w:rsidRDefault="0090752C" w:rsidP="001D278F">
      <w:pPr>
        <w:jc w:val="both"/>
        <w:rPr>
          <w:rFonts w:ascii="Verdana" w:hAnsi="Verdana"/>
          <w:sz w:val="18"/>
          <w:szCs w:val="18"/>
        </w:rPr>
      </w:pPr>
      <w:r w:rsidRPr="00992E26">
        <w:rPr>
          <w:rFonts w:ascii="Verdana" w:hAnsi="Verdana"/>
          <w:sz w:val="18"/>
          <w:szCs w:val="18"/>
        </w:rPr>
        <w:t xml:space="preserve">(1) </w:t>
      </w:r>
      <w:r w:rsidR="00126157" w:rsidRPr="00992E26">
        <w:rPr>
          <w:rFonts w:ascii="Verdana" w:hAnsi="Verdana"/>
          <w:sz w:val="18"/>
          <w:szCs w:val="18"/>
        </w:rPr>
        <w:t xml:space="preserve">Upravljavec tržnice je </w:t>
      </w:r>
      <w:r w:rsidR="00166E15">
        <w:rPr>
          <w:rFonts w:ascii="Verdana" w:hAnsi="Verdana"/>
          <w:sz w:val="18"/>
          <w:szCs w:val="18"/>
        </w:rPr>
        <w:t>Občina Ravne na Koroškem</w:t>
      </w:r>
      <w:r w:rsidR="00126157" w:rsidRPr="00992E26">
        <w:rPr>
          <w:rFonts w:ascii="Verdana" w:hAnsi="Verdana"/>
          <w:sz w:val="18"/>
          <w:szCs w:val="18"/>
        </w:rPr>
        <w:t xml:space="preserve"> (v nadaljnjem besedilu: upravljavec).</w:t>
      </w:r>
    </w:p>
    <w:p w14:paraId="67600902" w14:textId="66DF36C6" w:rsidR="0090752C" w:rsidRPr="00992E26" w:rsidRDefault="0090752C" w:rsidP="001D278F">
      <w:pPr>
        <w:jc w:val="both"/>
        <w:rPr>
          <w:rFonts w:ascii="Verdana" w:hAnsi="Verdana"/>
          <w:sz w:val="18"/>
          <w:szCs w:val="18"/>
        </w:rPr>
      </w:pPr>
      <w:r w:rsidRPr="00992E26">
        <w:rPr>
          <w:rFonts w:ascii="Verdana" w:hAnsi="Verdana"/>
          <w:sz w:val="18"/>
          <w:szCs w:val="18"/>
        </w:rPr>
        <w:t>(2) Izvajanje posameznih nalog povezanih z ureditvijo, vzdrževanjem in upravljanjem javne tržnice lahko upravljavec</w:t>
      </w:r>
      <w:r w:rsidR="006F57EE" w:rsidRPr="00992E26">
        <w:rPr>
          <w:rFonts w:ascii="Verdana" w:hAnsi="Verdana"/>
          <w:sz w:val="18"/>
          <w:szCs w:val="18"/>
        </w:rPr>
        <w:t xml:space="preserve"> s pogodbo</w:t>
      </w:r>
      <w:r w:rsidRPr="00992E26">
        <w:rPr>
          <w:rFonts w:ascii="Verdana" w:hAnsi="Verdana"/>
          <w:sz w:val="18"/>
          <w:szCs w:val="18"/>
        </w:rPr>
        <w:t xml:space="preserve"> prenese na zunanjega izvajalca (upravnika). </w:t>
      </w:r>
    </w:p>
    <w:p w14:paraId="265FBDC5" w14:textId="77777777" w:rsidR="0039047F" w:rsidRPr="00992E26" w:rsidRDefault="0039047F" w:rsidP="00992E26">
      <w:pPr>
        <w:rPr>
          <w:rFonts w:ascii="Verdana" w:hAnsi="Verdana"/>
          <w:sz w:val="18"/>
          <w:szCs w:val="18"/>
        </w:rPr>
      </w:pPr>
    </w:p>
    <w:p w14:paraId="3D2FF870" w14:textId="269FBF6F" w:rsidR="0039047F" w:rsidRPr="00992E26" w:rsidRDefault="0039047F" w:rsidP="00992E26">
      <w:pPr>
        <w:jc w:val="center"/>
        <w:rPr>
          <w:rFonts w:ascii="Verdana" w:hAnsi="Verdana"/>
          <w:sz w:val="18"/>
          <w:szCs w:val="18"/>
        </w:rPr>
      </w:pPr>
      <w:r w:rsidRPr="00992E26">
        <w:rPr>
          <w:rFonts w:ascii="Verdana" w:hAnsi="Verdana"/>
          <w:sz w:val="18"/>
          <w:szCs w:val="18"/>
        </w:rPr>
        <w:t>10. člen</w:t>
      </w:r>
    </w:p>
    <w:p w14:paraId="745AB2A8" w14:textId="77777777" w:rsidR="0039047F" w:rsidRPr="00992E26" w:rsidRDefault="0039047F" w:rsidP="00992E26">
      <w:pPr>
        <w:jc w:val="center"/>
        <w:rPr>
          <w:rFonts w:ascii="Verdana" w:hAnsi="Verdana"/>
          <w:sz w:val="18"/>
          <w:szCs w:val="18"/>
        </w:rPr>
      </w:pPr>
      <w:r w:rsidRPr="00992E26">
        <w:rPr>
          <w:rFonts w:ascii="Verdana" w:hAnsi="Verdana"/>
          <w:sz w:val="18"/>
          <w:szCs w:val="18"/>
        </w:rPr>
        <w:t>(tržni red)</w:t>
      </w:r>
    </w:p>
    <w:p w14:paraId="5684CC4B" w14:textId="21F35DF9" w:rsidR="0039047F" w:rsidRPr="00992E26" w:rsidRDefault="0039047F" w:rsidP="001D278F">
      <w:pPr>
        <w:jc w:val="both"/>
        <w:rPr>
          <w:rFonts w:ascii="Verdana" w:hAnsi="Verdana"/>
          <w:sz w:val="18"/>
          <w:szCs w:val="18"/>
        </w:rPr>
      </w:pPr>
      <w:r w:rsidRPr="00992E26">
        <w:rPr>
          <w:rFonts w:ascii="Verdana" w:hAnsi="Verdana"/>
          <w:sz w:val="18"/>
          <w:szCs w:val="18"/>
        </w:rPr>
        <w:t xml:space="preserve">(1) Pogoje trgovanja na tržnici, obratovalni čas tržnice, tržne površine in prodajna mesta, prodajo blaga, skladiščenje blaga, pristojbine, naloge upravljavca tržnice, nadzor nad prodajo in način vzdrževanja reda in čistoče na tržnici določi upravljavec s Tržnim redom javne organizirane tržnice v </w:t>
      </w:r>
      <w:r w:rsidR="000206E0">
        <w:rPr>
          <w:rFonts w:ascii="Verdana" w:hAnsi="Verdana"/>
          <w:sz w:val="18"/>
          <w:szCs w:val="18"/>
        </w:rPr>
        <w:t>o</w:t>
      </w:r>
      <w:r w:rsidRPr="00992E26">
        <w:rPr>
          <w:rFonts w:ascii="Verdana" w:hAnsi="Verdana"/>
          <w:sz w:val="18"/>
          <w:szCs w:val="18"/>
        </w:rPr>
        <w:t xml:space="preserve">bčini Ravne na Koroškem in cenikom storitev. </w:t>
      </w:r>
    </w:p>
    <w:p w14:paraId="14209F4D" w14:textId="1068EB0F" w:rsidR="00992E26" w:rsidRPr="00992E26" w:rsidRDefault="0039047F" w:rsidP="00476CEF">
      <w:pPr>
        <w:jc w:val="both"/>
        <w:rPr>
          <w:rFonts w:ascii="Verdana" w:hAnsi="Verdana"/>
          <w:sz w:val="18"/>
          <w:szCs w:val="18"/>
        </w:rPr>
      </w:pPr>
      <w:r w:rsidRPr="00992E26">
        <w:rPr>
          <w:rFonts w:ascii="Verdana" w:hAnsi="Verdana"/>
          <w:sz w:val="18"/>
          <w:szCs w:val="18"/>
        </w:rPr>
        <w:t xml:space="preserve">(2) Tržni red javne organizirane tržnice v </w:t>
      </w:r>
      <w:r w:rsidR="000206E0">
        <w:rPr>
          <w:rFonts w:ascii="Verdana" w:hAnsi="Verdana"/>
          <w:sz w:val="18"/>
          <w:szCs w:val="18"/>
        </w:rPr>
        <w:t>o</w:t>
      </w:r>
      <w:r w:rsidRPr="00992E26">
        <w:rPr>
          <w:rFonts w:ascii="Verdana" w:hAnsi="Verdana"/>
          <w:sz w:val="18"/>
          <w:szCs w:val="18"/>
        </w:rPr>
        <w:t xml:space="preserve">bčini Ravne na Koroškem in cenik storitev, na predlog upravljavca sprejme župan. </w:t>
      </w:r>
    </w:p>
    <w:p w14:paraId="5DA6C4A6" w14:textId="1F0182C1" w:rsidR="00800129" w:rsidRPr="00992E26" w:rsidRDefault="00800129" w:rsidP="00992E26">
      <w:pPr>
        <w:jc w:val="center"/>
        <w:rPr>
          <w:rFonts w:ascii="Verdana" w:hAnsi="Verdana"/>
          <w:sz w:val="18"/>
          <w:szCs w:val="18"/>
        </w:rPr>
      </w:pPr>
      <w:r w:rsidRPr="00992E26">
        <w:rPr>
          <w:rFonts w:ascii="Verdana" w:hAnsi="Verdana"/>
          <w:sz w:val="18"/>
          <w:szCs w:val="18"/>
        </w:rPr>
        <w:lastRenderedPageBreak/>
        <w:t>11. člen</w:t>
      </w:r>
    </w:p>
    <w:p w14:paraId="1801E5BB" w14:textId="69606C27" w:rsidR="00800129" w:rsidRPr="00992E26" w:rsidRDefault="00800129" w:rsidP="00992E26">
      <w:pPr>
        <w:jc w:val="center"/>
        <w:rPr>
          <w:rFonts w:ascii="Verdana" w:hAnsi="Verdana"/>
          <w:sz w:val="18"/>
          <w:szCs w:val="18"/>
        </w:rPr>
      </w:pPr>
      <w:r w:rsidRPr="00992E26">
        <w:rPr>
          <w:rFonts w:ascii="Verdana" w:hAnsi="Verdana"/>
          <w:sz w:val="18"/>
          <w:szCs w:val="18"/>
        </w:rPr>
        <w:t>(</w:t>
      </w:r>
      <w:r w:rsidR="0092444B" w:rsidRPr="00992E26">
        <w:rPr>
          <w:rFonts w:ascii="Verdana" w:hAnsi="Verdana"/>
          <w:sz w:val="18"/>
          <w:szCs w:val="18"/>
        </w:rPr>
        <w:t>pravice in dolžnosti upravljavca tržnic</w:t>
      </w:r>
      <w:r w:rsidR="007F6697" w:rsidRPr="00992E26">
        <w:rPr>
          <w:rFonts w:ascii="Verdana" w:hAnsi="Verdana"/>
          <w:sz w:val="18"/>
          <w:szCs w:val="18"/>
        </w:rPr>
        <w:t>e</w:t>
      </w:r>
      <w:r w:rsidR="0092444B" w:rsidRPr="00992E26">
        <w:rPr>
          <w:rFonts w:ascii="Verdana" w:hAnsi="Verdana"/>
          <w:sz w:val="18"/>
          <w:szCs w:val="18"/>
        </w:rPr>
        <w:t>)</w:t>
      </w:r>
    </w:p>
    <w:p w14:paraId="51B2F451" w14:textId="1ABB5424" w:rsidR="0092444B" w:rsidRPr="00992E26" w:rsidRDefault="0092444B" w:rsidP="001D278F">
      <w:pPr>
        <w:jc w:val="both"/>
        <w:rPr>
          <w:rFonts w:ascii="Verdana" w:hAnsi="Verdana"/>
          <w:sz w:val="18"/>
          <w:szCs w:val="18"/>
        </w:rPr>
      </w:pPr>
      <w:r w:rsidRPr="00992E26">
        <w:rPr>
          <w:rFonts w:ascii="Verdana" w:hAnsi="Verdana"/>
          <w:sz w:val="18"/>
          <w:szCs w:val="18"/>
        </w:rPr>
        <w:t>Upravljavec ima zlasti naslednje pravice in dolžnosti:</w:t>
      </w:r>
    </w:p>
    <w:p w14:paraId="1F97ACF8" w14:textId="5EE72B2D" w:rsidR="0092444B" w:rsidRPr="00992E26" w:rsidRDefault="0092444B" w:rsidP="001D278F">
      <w:pPr>
        <w:pStyle w:val="Odstavekseznama"/>
        <w:numPr>
          <w:ilvl w:val="0"/>
          <w:numId w:val="42"/>
        </w:numPr>
        <w:ind w:left="426"/>
        <w:jc w:val="both"/>
        <w:rPr>
          <w:rFonts w:ascii="Verdana" w:hAnsi="Verdana"/>
          <w:sz w:val="18"/>
          <w:szCs w:val="18"/>
        </w:rPr>
      </w:pPr>
      <w:r w:rsidRPr="00992E26">
        <w:rPr>
          <w:rFonts w:ascii="Verdana" w:hAnsi="Verdana"/>
          <w:sz w:val="18"/>
          <w:szCs w:val="18"/>
        </w:rPr>
        <w:t>organizirano vodi poslovanje prodajnih mest ter razporeja in oddaja v uporabo prodajna mesta prodajalcem</w:t>
      </w:r>
      <w:r w:rsidR="00B74C1A" w:rsidRPr="00992E26">
        <w:rPr>
          <w:rFonts w:ascii="Verdana" w:hAnsi="Verdana"/>
          <w:sz w:val="18"/>
          <w:szCs w:val="18"/>
        </w:rPr>
        <w:t>;</w:t>
      </w:r>
    </w:p>
    <w:p w14:paraId="6B5E3208" w14:textId="05F6C4EB" w:rsidR="0092444B" w:rsidRPr="00992E26" w:rsidRDefault="0092444B" w:rsidP="001D278F">
      <w:pPr>
        <w:pStyle w:val="Odstavekseznama"/>
        <w:numPr>
          <w:ilvl w:val="0"/>
          <w:numId w:val="42"/>
        </w:numPr>
        <w:ind w:left="426"/>
        <w:jc w:val="both"/>
        <w:rPr>
          <w:rFonts w:ascii="Verdana" w:hAnsi="Verdana"/>
          <w:sz w:val="18"/>
          <w:szCs w:val="18"/>
        </w:rPr>
      </w:pPr>
      <w:r w:rsidRPr="00992E26">
        <w:rPr>
          <w:rFonts w:ascii="Verdana" w:hAnsi="Verdana"/>
          <w:sz w:val="18"/>
          <w:szCs w:val="18"/>
        </w:rPr>
        <w:t>skrbi, da je ureditev in poslovanje prodajnih mest usklajeno z veljavnimi predpisi</w:t>
      </w:r>
      <w:r w:rsidR="00B74C1A" w:rsidRPr="00992E26">
        <w:rPr>
          <w:rFonts w:ascii="Verdana" w:hAnsi="Verdana"/>
          <w:sz w:val="18"/>
          <w:szCs w:val="18"/>
        </w:rPr>
        <w:t>;</w:t>
      </w:r>
    </w:p>
    <w:p w14:paraId="389EE57C" w14:textId="643349F0" w:rsidR="0092444B" w:rsidRDefault="0092444B" w:rsidP="001D278F">
      <w:pPr>
        <w:pStyle w:val="Odstavekseznama"/>
        <w:numPr>
          <w:ilvl w:val="0"/>
          <w:numId w:val="42"/>
        </w:numPr>
        <w:ind w:left="426"/>
        <w:jc w:val="both"/>
        <w:rPr>
          <w:rFonts w:ascii="Verdana" w:hAnsi="Verdana"/>
          <w:sz w:val="18"/>
          <w:szCs w:val="18"/>
        </w:rPr>
      </w:pPr>
      <w:r w:rsidRPr="00992E26">
        <w:rPr>
          <w:rFonts w:ascii="Verdana" w:hAnsi="Verdana"/>
          <w:sz w:val="18"/>
          <w:szCs w:val="18"/>
        </w:rPr>
        <w:t>skrbi za urejenost prodajnih mest, za čistočo in odstranjevanje odpadkov, za kar mora praviloma z izvajalcem javne službe zbiranja odpadkov skleniti pogodbo v pisni obliki</w:t>
      </w:r>
      <w:r w:rsidR="00B74C1A" w:rsidRPr="00992E26">
        <w:rPr>
          <w:rFonts w:ascii="Verdana" w:hAnsi="Verdana"/>
          <w:sz w:val="18"/>
          <w:szCs w:val="18"/>
        </w:rPr>
        <w:t>;</w:t>
      </w:r>
    </w:p>
    <w:p w14:paraId="1EA85D86" w14:textId="02A6DAD3" w:rsidR="00DB06C5" w:rsidRPr="00992E26" w:rsidRDefault="00DB06C5" w:rsidP="001D278F">
      <w:pPr>
        <w:pStyle w:val="Odstavekseznama"/>
        <w:numPr>
          <w:ilvl w:val="0"/>
          <w:numId w:val="42"/>
        </w:numPr>
        <w:ind w:left="426"/>
        <w:jc w:val="both"/>
        <w:rPr>
          <w:rFonts w:ascii="Verdana" w:hAnsi="Verdana"/>
          <w:sz w:val="18"/>
          <w:szCs w:val="18"/>
        </w:rPr>
      </w:pPr>
      <w:r>
        <w:rPr>
          <w:rFonts w:ascii="Verdana" w:hAnsi="Verdana"/>
          <w:sz w:val="18"/>
          <w:szCs w:val="18"/>
        </w:rPr>
        <w:t>skrbi za pripravo in izvajanje letnega programa aktivnosti;</w:t>
      </w:r>
    </w:p>
    <w:p w14:paraId="6036DAB5" w14:textId="2D65CF4C" w:rsidR="006F57EE" w:rsidRPr="00992E26" w:rsidRDefault="006F57EE" w:rsidP="001D278F">
      <w:pPr>
        <w:pStyle w:val="Odstavekseznama"/>
        <w:numPr>
          <w:ilvl w:val="0"/>
          <w:numId w:val="42"/>
        </w:numPr>
        <w:ind w:left="426"/>
        <w:jc w:val="both"/>
        <w:rPr>
          <w:rFonts w:ascii="Verdana" w:hAnsi="Verdana"/>
          <w:sz w:val="18"/>
          <w:szCs w:val="18"/>
        </w:rPr>
      </w:pPr>
      <w:r w:rsidRPr="00992E26">
        <w:rPr>
          <w:rFonts w:ascii="Verdana" w:hAnsi="Verdana"/>
          <w:sz w:val="18"/>
          <w:szCs w:val="18"/>
        </w:rPr>
        <w:t>skrbi za vzdrževanje in posodobitev tržne opreme</w:t>
      </w:r>
      <w:r w:rsidR="00B74C1A" w:rsidRPr="00992E26">
        <w:rPr>
          <w:rFonts w:ascii="Verdana" w:hAnsi="Verdana"/>
          <w:sz w:val="18"/>
          <w:szCs w:val="18"/>
        </w:rPr>
        <w:t>;</w:t>
      </w:r>
    </w:p>
    <w:p w14:paraId="5DC839D7" w14:textId="0EDE929C" w:rsidR="006F57EE" w:rsidRPr="00992E26" w:rsidRDefault="006F57EE" w:rsidP="001D278F">
      <w:pPr>
        <w:pStyle w:val="Odstavekseznama"/>
        <w:numPr>
          <w:ilvl w:val="0"/>
          <w:numId w:val="42"/>
        </w:numPr>
        <w:ind w:left="426"/>
        <w:jc w:val="both"/>
        <w:rPr>
          <w:rFonts w:ascii="Verdana" w:hAnsi="Verdana"/>
          <w:sz w:val="18"/>
          <w:szCs w:val="18"/>
        </w:rPr>
      </w:pPr>
      <w:r w:rsidRPr="00992E26">
        <w:rPr>
          <w:rFonts w:ascii="Verdana" w:hAnsi="Verdana"/>
          <w:sz w:val="18"/>
          <w:szCs w:val="18"/>
        </w:rPr>
        <w:t>pripravlja ustrezne pogodbe s prodajalci na tržnici</w:t>
      </w:r>
      <w:r w:rsidR="00B74C1A" w:rsidRPr="00992E26">
        <w:rPr>
          <w:rFonts w:ascii="Verdana" w:hAnsi="Verdana"/>
          <w:sz w:val="18"/>
          <w:szCs w:val="18"/>
        </w:rPr>
        <w:t>;</w:t>
      </w:r>
    </w:p>
    <w:p w14:paraId="397B08AE" w14:textId="642E5DCF" w:rsidR="0092444B" w:rsidRPr="00992E26" w:rsidRDefault="0092444B" w:rsidP="001D278F">
      <w:pPr>
        <w:pStyle w:val="Odstavekseznama"/>
        <w:numPr>
          <w:ilvl w:val="0"/>
          <w:numId w:val="42"/>
        </w:numPr>
        <w:ind w:left="426"/>
        <w:jc w:val="both"/>
        <w:rPr>
          <w:rFonts w:ascii="Verdana" w:hAnsi="Verdana"/>
          <w:sz w:val="18"/>
          <w:szCs w:val="18"/>
        </w:rPr>
      </w:pPr>
      <w:r w:rsidRPr="00992E26">
        <w:rPr>
          <w:rFonts w:ascii="Verdana" w:hAnsi="Verdana"/>
          <w:sz w:val="18"/>
          <w:szCs w:val="18"/>
        </w:rPr>
        <w:t>prodajalcem zaračuna in pobira uporabnino prodajnih mest</w:t>
      </w:r>
      <w:r w:rsidR="00B74C1A" w:rsidRPr="00992E26">
        <w:rPr>
          <w:rFonts w:ascii="Verdana" w:hAnsi="Verdana"/>
          <w:sz w:val="18"/>
          <w:szCs w:val="18"/>
        </w:rPr>
        <w:t>;</w:t>
      </w:r>
    </w:p>
    <w:p w14:paraId="60AF0648" w14:textId="2B8B9EC5" w:rsidR="003C07E2" w:rsidRPr="00992E26" w:rsidRDefault="003C07E2" w:rsidP="001D278F">
      <w:pPr>
        <w:pStyle w:val="Odstavekseznama"/>
        <w:numPr>
          <w:ilvl w:val="0"/>
          <w:numId w:val="42"/>
        </w:numPr>
        <w:ind w:left="426"/>
        <w:jc w:val="both"/>
        <w:rPr>
          <w:rFonts w:ascii="Verdana" w:hAnsi="Verdana"/>
          <w:sz w:val="18"/>
          <w:szCs w:val="18"/>
        </w:rPr>
      </w:pPr>
      <w:r w:rsidRPr="00992E26">
        <w:rPr>
          <w:rFonts w:ascii="Verdana" w:hAnsi="Verdana"/>
          <w:sz w:val="18"/>
          <w:szCs w:val="18"/>
        </w:rPr>
        <w:t>vodi evidenco o zaračunanih in plačanih uporabninah</w:t>
      </w:r>
      <w:r w:rsidR="00B74C1A" w:rsidRPr="00992E26">
        <w:rPr>
          <w:rFonts w:ascii="Verdana" w:hAnsi="Verdana"/>
          <w:sz w:val="18"/>
          <w:szCs w:val="18"/>
        </w:rPr>
        <w:t>;</w:t>
      </w:r>
    </w:p>
    <w:p w14:paraId="496EAF50" w14:textId="6C428D16" w:rsidR="0092444B" w:rsidRPr="00992E26" w:rsidRDefault="0092444B" w:rsidP="001D278F">
      <w:pPr>
        <w:pStyle w:val="Odstavekseznama"/>
        <w:numPr>
          <w:ilvl w:val="0"/>
          <w:numId w:val="42"/>
        </w:numPr>
        <w:ind w:left="426"/>
        <w:jc w:val="both"/>
        <w:rPr>
          <w:rFonts w:ascii="Verdana" w:hAnsi="Verdana"/>
          <w:sz w:val="18"/>
          <w:szCs w:val="18"/>
        </w:rPr>
      </w:pPr>
      <w:r w:rsidRPr="00992E26">
        <w:rPr>
          <w:rFonts w:ascii="Verdana" w:hAnsi="Verdana"/>
          <w:sz w:val="18"/>
          <w:szCs w:val="18"/>
        </w:rPr>
        <w:t>vodi evidenco o seznamu prodajalcev, obdobju zakupa in številu prodajnih mest</w:t>
      </w:r>
      <w:r w:rsidR="00B74C1A" w:rsidRPr="00992E26">
        <w:rPr>
          <w:rFonts w:ascii="Verdana" w:hAnsi="Verdana"/>
          <w:sz w:val="18"/>
          <w:szCs w:val="18"/>
        </w:rPr>
        <w:t>;</w:t>
      </w:r>
    </w:p>
    <w:p w14:paraId="630E0D21" w14:textId="06F005DD" w:rsidR="003C07E2" w:rsidRPr="00992E26" w:rsidRDefault="003C07E2" w:rsidP="001D278F">
      <w:pPr>
        <w:pStyle w:val="Odstavekseznama"/>
        <w:numPr>
          <w:ilvl w:val="0"/>
          <w:numId w:val="42"/>
        </w:numPr>
        <w:ind w:left="426"/>
        <w:jc w:val="both"/>
        <w:rPr>
          <w:rFonts w:ascii="Verdana" w:hAnsi="Verdana"/>
          <w:sz w:val="18"/>
          <w:szCs w:val="18"/>
        </w:rPr>
      </w:pPr>
      <w:r w:rsidRPr="00992E26">
        <w:rPr>
          <w:rFonts w:ascii="Verdana" w:hAnsi="Verdana"/>
          <w:sz w:val="18"/>
          <w:szCs w:val="18"/>
        </w:rPr>
        <w:t xml:space="preserve">vsako </w:t>
      </w:r>
      <w:r w:rsidR="009554B8">
        <w:rPr>
          <w:rFonts w:ascii="Verdana" w:hAnsi="Verdana"/>
          <w:sz w:val="18"/>
          <w:szCs w:val="18"/>
        </w:rPr>
        <w:t>leto o navedenem izdela poročilo za preteklo koledarsko leto in ga najkasneje do 31. marca v tekočem letu predloži županu</w:t>
      </w:r>
      <w:r w:rsidRPr="00992E26">
        <w:rPr>
          <w:rFonts w:ascii="Verdana" w:hAnsi="Verdana"/>
          <w:sz w:val="18"/>
          <w:szCs w:val="18"/>
        </w:rPr>
        <w:t>,</w:t>
      </w:r>
    </w:p>
    <w:p w14:paraId="2595F2C9" w14:textId="3921A529" w:rsidR="003C07E2" w:rsidRPr="00992E26" w:rsidRDefault="003C07E2" w:rsidP="001D278F">
      <w:pPr>
        <w:pStyle w:val="Odstavekseznama"/>
        <w:numPr>
          <w:ilvl w:val="0"/>
          <w:numId w:val="42"/>
        </w:numPr>
        <w:ind w:left="426"/>
        <w:jc w:val="both"/>
        <w:rPr>
          <w:rFonts w:ascii="Verdana" w:hAnsi="Verdana"/>
          <w:sz w:val="18"/>
          <w:szCs w:val="18"/>
        </w:rPr>
      </w:pPr>
      <w:r w:rsidRPr="00992E26">
        <w:rPr>
          <w:rFonts w:ascii="Verdana" w:hAnsi="Verdana"/>
          <w:sz w:val="18"/>
          <w:szCs w:val="18"/>
        </w:rPr>
        <w:t>vsaj deset let hrani listinsko dokumentacijo.</w:t>
      </w:r>
    </w:p>
    <w:p w14:paraId="33AF21F1" w14:textId="41D43EFC" w:rsidR="002A15C1" w:rsidRDefault="002A15C1" w:rsidP="00992E26">
      <w:pPr>
        <w:rPr>
          <w:rFonts w:ascii="Verdana" w:hAnsi="Verdana"/>
          <w:b/>
          <w:bCs/>
          <w:sz w:val="18"/>
          <w:szCs w:val="18"/>
        </w:rPr>
      </w:pPr>
    </w:p>
    <w:p w14:paraId="06811959" w14:textId="4BA9C8FF" w:rsidR="000F3490" w:rsidRDefault="000F3490" w:rsidP="000F3490">
      <w:pPr>
        <w:jc w:val="center"/>
        <w:rPr>
          <w:rFonts w:ascii="Verdana" w:hAnsi="Verdana"/>
          <w:sz w:val="18"/>
          <w:szCs w:val="18"/>
        </w:rPr>
      </w:pPr>
      <w:r>
        <w:rPr>
          <w:rFonts w:ascii="Verdana" w:hAnsi="Verdana"/>
          <w:sz w:val="18"/>
          <w:szCs w:val="18"/>
        </w:rPr>
        <w:t>12. člen</w:t>
      </w:r>
    </w:p>
    <w:p w14:paraId="4B90BFAB" w14:textId="322C9189" w:rsidR="000F3490" w:rsidRDefault="000F3490" w:rsidP="000F3490">
      <w:pPr>
        <w:jc w:val="center"/>
        <w:rPr>
          <w:rFonts w:ascii="Verdana" w:hAnsi="Verdana"/>
          <w:sz w:val="18"/>
          <w:szCs w:val="18"/>
        </w:rPr>
      </w:pPr>
      <w:r>
        <w:rPr>
          <w:rFonts w:ascii="Verdana" w:hAnsi="Verdana"/>
          <w:sz w:val="18"/>
          <w:szCs w:val="18"/>
        </w:rPr>
        <w:t>(prodajna mesta na tržnici)</w:t>
      </w:r>
    </w:p>
    <w:p w14:paraId="72D80E28" w14:textId="177C4E91" w:rsidR="000F3490" w:rsidRDefault="000F3490" w:rsidP="000F3490">
      <w:pPr>
        <w:rPr>
          <w:rFonts w:ascii="Verdana" w:hAnsi="Verdana"/>
          <w:sz w:val="18"/>
          <w:szCs w:val="18"/>
        </w:rPr>
      </w:pPr>
      <w:r>
        <w:rPr>
          <w:rFonts w:ascii="Verdana" w:hAnsi="Verdana"/>
          <w:sz w:val="18"/>
          <w:szCs w:val="18"/>
        </w:rPr>
        <w:t>(1) Prodajna mesta so stalna in občasna. Stalna prodajna mesta so stalne stojnice.</w:t>
      </w:r>
    </w:p>
    <w:p w14:paraId="7453727D" w14:textId="04B57406" w:rsidR="000F3490" w:rsidRDefault="000F3490" w:rsidP="000F3490">
      <w:pPr>
        <w:rPr>
          <w:rFonts w:ascii="Verdana" w:hAnsi="Verdana"/>
          <w:sz w:val="18"/>
          <w:szCs w:val="18"/>
        </w:rPr>
      </w:pPr>
      <w:r>
        <w:rPr>
          <w:rFonts w:ascii="Verdana" w:hAnsi="Verdana"/>
          <w:sz w:val="18"/>
          <w:szCs w:val="18"/>
        </w:rPr>
        <w:t>(2) Občasna prodajna mesta so:</w:t>
      </w:r>
    </w:p>
    <w:p w14:paraId="4030AD52" w14:textId="7BC1366B" w:rsidR="000F3490" w:rsidRDefault="000F3490" w:rsidP="000F3490">
      <w:pPr>
        <w:pStyle w:val="Odstavekseznama"/>
        <w:numPr>
          <w:ilvl w:val="0"/>
          <w:numId w:val="46"/>
        </w:numPr>
        <w:ind w:left="426"/>
        <w:rPr>
          <w:rFonts w:ascii="Verdana" w:hAnsi="Verdana"/>
          <w:sz w:val="18"/>
          <w:szCs w:val="18"/>
        </w:rPr>
      </w:pPr>
      <w:r>
        <w:rPr>
          <w:rFonts w:ascii="Verdana" w:hAnsi="Verdana"/>
          <w:sz w:val="18"/>
          <w:szCs w:val="18"/>
        </w:rPr>
        <w:t>dopolnilne prodajne površine,</w:t>
      </w:r>
    </w:p>
    <w:p w14:paraId="3E519C6F" w14:textId="76CCE180" w:rsidR="000F3490" w:rsidRDefault="000F3490" w:rsidP="000F3490">
      <w:pPr>
        <w:pStyle w:val="Odstavekseznama"/>
        <w:numPr>
          <w:ilvl w:val="0"/>
          <w:numId w:val="46"/>
        </w:numPr>
        <w:ind w:left="426"/>
        <w:rPr>
          <w:rFonts w:ascii="Verdana" w:hAnsi="Verdana"/>
          <w:sz w:val="18"/>
          <w:szCs w:val="18"/>
        </w:rPr>
      </w:pPr>
      <w:r>
        <w:rPr>
          <w:rFonts w:ascii="Verdana" w:hAnsi="Verdana"/>
          <w:sz w:val="18"/>
          <w:szCs w:val="18"/>
        </w:rPr>
        <w:t>občasna prodaja s tal (novoletne jelke, cvetje, sadike, lončarski, leseni in kovinski izdelki),</w:t>
      </w:r>
    </w:p>
    <w:p w14:paraId="2CF3E7CF" w14:textId="67290677" w:rsidR="000F3490" w:rsidRDefault="000F3490" w:rsidP="000F3490">
      <w:pPr>
        <w:pStyle w:val="Odstavekseznama"/>
        <w:numPr>
          <w:ilvl w:val="0"/>
          <w:numId w:val="46"/>
        </w:numPr>
        <w:ind w:left="426"/>
        <w:rPr>
          <w:rFonts w:ascii="Verdana" w:hAnsi="Verdana"/>
          <w:sz w:val="18"/>
          <w:szCs w:val="18"/>
        </w:rPr>
      </w:pPr>
      <w:r>
        <w:rPr>
          <w:rFonts w:ascii="Verdana" w:hAnsi="Verdana"/>
          <w:sz w:val="18"/>
          <w:szCs w:val="18"/>
        </w:rPr>
        <w:t>dodatne stojnice ter</w:t>
      </w:r>
    </w:p>
    <w:p w14:paraId="41DBA3D5" w14:textId="5437B8DA" w:rsidR="000F3490" w:rsidRDefault="000F3490" w:rsidP="000F3490">
      <w:pPr>
        <w:pStyle w:val="Odstavekseznama"/>
        <w:numPr>
          <w:ilvl w:val="0"/>
          <w:numId w:val="46"/>
        </w:numPr>
        <w:ind w:left="426"/>
        <w:rPr>
          <w:rFonts w:ascii="Verdana" w:hAnsi="Verdana"/>
          <w:sz w:val="18"/>
          <w:szCs w:val="18"/>
        </w:rPr>
      </w:pPr>
      <w:r>
        <w:rPr>
          <w:rFonts w:ascii="Verdana" w:hAnsi="Verdana"/>
          <w:sz w:val="18"/>
          <w:szCs w:val="18"/>
        </w:rPr>
        <w:t>prodaja v potujočih prodajalnah.</w:t>
      </w:r>
    </w:p>
    <w:p w14:paraId="78BB5E28" w14:textId="799DD7BA" w:rsidR="000F3490" w:rsidRDefault="000F3490" w:rsidP="000F3490">
      <w:pPr>
        <w:rPr>
          <w:rFonts w:ascii="Verdana" w:hAnsi="Verdana"/>
          <w:sz w:val="18"/>
          <w:szCs w:val="18"/>
        </w:rPr>
      </w:pPr>
      <w:r>
        <w:rPr>
          <w:rFonts w:ascii="Verdana" w:hAnsi="Verdana"/>
          <w:sz w:val="18"/>
          <w:szCs w:val="18"/>
        </w:rPr>
        <w:t>(3) Dodatne prodajne stojnice po potrebi namesti upravljavec.</w:t>
      </w:r>
    </w:p>
    <w:p w14:paraId="3769F96D" w14:textId="77777777" w:rsidR="000F3490" w:rsidRPr="000F3490" w:rsidRDefault="000F3490" w:rsidP="000F3490">
      <w:pPr>
        <w:rPr>
          <w:rFonts w:ascii="Verdana" w:hAnsi="Verdana"/>
          <w:sz w:val="18"/>
          <w:szCs w:val="18"/>
        </w:rPr>
      </w:pPr>
    </w:p>
    <w:p w14:paraId="3CB173A6" w14:textId="62BC25B5" w:rsidR="000468EE" w:rsidRPr="00992E26" w:rsidRDefault="001F5A40" w:rsidP="001D278F">
      <w:pPr>
        <w:jc w:val="center"/>
        <w:rPr>
          <w:rFonts w:ascii="Verdana" w:hAnsi="Verdana"/>
          <w:sz w:val="18"/>
          <w:szCs w:val="18"/>
        </w:rPr>
      </w:pPr>
      <w:r w:rsidRPr="00992E26">
        <w:rPr>
          <w:rFonts w:ascii="Verdana" w:hAnsi="Verdana"/>
          <w:sz w:val="18"/>
          <w:szCs w:val="18"/>
        </w:rPr>
        <w:t>1</w:t>
      </w:r>
      <w:r w:rsidR="000F3490">
        <w:rPr>
          <w:rFonts w:ascii="Verdana" w:hAnsi="Verdana"/>
          <w:sz w:val="18"/>
          <w:szCs w:val="18"/>
        </w:rPr>
        <w:t>3</w:t>
      </w:r>
      <w:r w:rsidRPr="00992E26">
        <w:rPr>
          <w:rFonts w:ascii="Verdana" w:hAnsi="Verdana"/>
          <w:sz w:val="18"/>
          <w:szCs w:val="18"/>
        </w:rPr>
        <w:t xml:space="preserve">. </w:t>
      </w:r>
      <w:r w:rsidR="005E5FD9" w:rsidRPr="00992E26">
        <w:rPr>
          <w:rFonts w:ascii="Verdana" w:hAnsi="Verdana"/>
          <w:sz w:val="18"/>
          <w:szCs w:val="18"/>
        </w:rPr>
        <w:t>č</w:t>
      </w:r>
      <w:r w:rsidR="008C571F" w:rsidRPr="00992E26">
        <w:rPr>
          <w:rFonts w:ascii="Verdana" w:hAnsi="Verdana"/>
          <w:sz w:val="18"/>
          <w:szCs w:val="18"/>
        </w:rPr>
        <w:t>len</w:t>
      </w:r>
    </w:p>
    <w:p w14:paraId="4526F7FB" w14:textId="60AA7EE1" w:rsidR="005E5FD9" w:rsidRPr="00992E26" w:rsidRDefault="005E5FD9" w:rsidP="001D278F">
      <w:pPr>
        <w:jc w:val="center"/>
        <w:rPr>
          <w:rFonts w:ascii="Verdana" w:hAnsi="Verdana"/>
          <w:sz w:val="18"/>
          <w:szCs w:val="18"/>
        </w:rPr>
      </w:pPr>
      <w:r w:rsidRPr="00992E26">
        <w:rPr>
          <w:rFonts w:ascii="Verdana" w:hAnsi="Verdana"/>
          <w:sz w:val="18"/>
          <w:szCs w:val="18"/>
        </w:rPr>
        <w:t>(</w:t>
      </w:r>
      <w:r w:rsidR="002A15C1" w:rsidRPr="00992E26">
        <w:rPr>
          <w:rFonts w:ascii="Verdana" w:hAnsi="Verdana"/>
          <w:sz w:val="18"/>
          <w:szCs w:val="18"/>
        </w:rPr>
        <w:t>pogoji za prodajo blaga</w:t>
      </w:r>
      <w:r w:rsidRPr="00992E26">
        <w:rPr>
          <w:rFonts w:ascii="Verdana" w:hAnsi="Verdana"/>
          <w:sz w:val="18"/>
          <w:szCs w:val="18"/>
        </w:rPr>
        <w:t>)</w:t>
      </w:r>
    </w:p>
    <w:p w14:paraId="3E554180" w14:textId="658DFC53" w:rsidR="00F675DF" w:rsidRPr="00992E26" w:rsidRDefault="002A15C1" w:rsidP="001D278F">
      <w:pPr>
        <w:jc w:val="both"/>
        <w:rPr>
          <w:rFonts w:ascii="Verdana" w:hAnsi="Verdana"/>
          <w:color w:val="000000" w:themeColor="text1"/>
          <w:sz w:val="18"/>
          <w:szCs w:val="18"/>
        </w:rPr>
      </w:pPr>
      <w:r w:rsidRPr="00992E26">
        <w:rPr>
          <w:rFonts w:ascii="Verdana" w:hAnsi="Verdana"/>
          <w:color w:val="000000" w:themeColor="text1"/>
          <w:sz w:val="18"/>
          <w:szCs w:val="18"/>
        </w:rPr>
        <w:t>(1)</w:t>
      </w:r>
      <w:r w:rsidR="00F675DF" w:rsidRPr="00992E26">
        <w:rPr>
          <w:rFonts w:ascii="Verdana" w:hAnsi="Verdana"/>
          <w:color w:val="000000" w:themeColor="text1"/>
          <w:sz w:val="18"/>
          <w:szCs w:val="18"/>
        </w:rPr>
        <w:t xml:space="preserve"> </w:t>
      </w:r>
      <w:r w:rsidR="0090371B" w:rsidRPr="00992E26">
        <w:rPr>
          <w:rFonts w:ascii="Verdana" w:hAnsi="Verdana"/>
          <w:color w:val="000000" w:themeColor="text1"/>
          <w:sz w:val="18"/>
          <w:szCs w:val="18"/>
        </w:rPr>
        <w:t>Prodajno mesto na tržnici se najame dnevno, po plačilu uporabnine ali za daljše obdobje na podlagi pogodbe med upravljavcem tržnice in stalnim prodajalcem.</w:t>
      </w:r>
    </w:p>
    <w:p w14:paraId="1315F743" w14:textId="66E1D939" w:rsidR="0090371B" w:rsidRPr="00992E26" w:rsidRDefault="0090371B" w:rsidP="001D278F">
      <w:pPr>
        <w:jc w:val="both"/>
        <w:rPr>
          <w:rFonts w:ascii="Verdana" w:hAnsi="Verdana"/>
          <w:color w:val="000000" w:themeColor="text1"/>
          <w:sz w:val="18"/>
          <w:szCs w:val="18"/>
        </w:rPr>
      </w:pPr>
      <w:r w:rsidRPr="00992E26">
        <w:rPr>
          <w:rFonts w:ascii="Verdana" w:hAnsi="Verdana"/>
          <w:color w:val="000000" w:themeColor="text1"/>
          <w:sz w:val="18"/>
          <w:szCs w:val="18"/>
        </w:rPr>
        <w:t>(2) Če prodajalec brez predhodnega obvestila o njegovi zamudi ne zasede pogodbenega prodajnega mesta do ure, določene v tržnem redu, lahko upravljavec za tisti dan na to prodajno mesto razporedi drugega prodajalca.</w:t>
      </w:r>
    </w:p>
    <w:p w14:paraId="7B0F51F5" w14:textId="213D62F3" w:rsidR="00884E4E" w:rsidRPr="00992E26" w:rsidRDefault="00F675DF" w:rsidP="001D278F">
      <w:pPr>
        <w:jc w:val="both"/>
        <w:rPr>
          <w:rFonts w:ascii="Verdana" w:hAnsi="Verdana"/>
          <w:color w:val="000000" w:themeColor="text1"/>
          <w:sz w:val="18"/>
          <w:szCs w:val="18"/>
        </w:rPr>
      </w:pPr>
      <w:r w:rsidRPr="00992E26">
        <w:rPr>
          <w:rFonts w:ascii="Verdana" w:hAnsi="Verdana"/>
          <w:color w:val="000000" w:themeColor="text1"/>
          <w:sz w:val="18"/>
          <w:szCs w:val="18"/>
        </w:rPr>
        <w:t>(</w:t>
      </w:r>
      <w:r w:rsidR="0090371B" w:rsidRPr="00992E26">
        <w:rPr>
          <w:rFonts w:ascii="Verdana" w:hAnsi="Verdana"/>
          <w:color w:val="000000" w:themeColor="text1"/>
          <w:sz w:val="18"/>
          <w:szCs w:val="18"/>
        </w:rPr>
        <w:t>3</w:t>
      </w:r>
      <w:r w:rsidRPr="00992E26">
        <w:rPr>
          <w:rFonts w:ascii="Verdana" w:hAnsi="Verdana"/>
          <w:color w:val="000000" w:themeColor="text1"/>
          <w:sz w:val="18"/>
          <w:szCs w:val="18"/>
        </w:rPr>
        <w:t>)</w:t>
      </w:r>
      <w:r w:rsidR="002A15C1" w:rsidRPr="00992E26">
        <w:rPr>
          <w:rFonts w:ascii="Verdana" w:hAnsi="Verdana"/>
          <w:color w:val="000000" w:themeColor="text1"/>
          <w:sz w:val="18"/>
          <w:szCs w:val="18"/>
        </w:rPr>
        <w:t xml:space="preserve"> Registrirani trgovci in gostinci ter druge pravne in fizične osebe morajo izpolnjevati veljavne zakonsko predpisane pogoje za prodajo.</w:t>
      </w:r>
    </w:p>
    <w:p w14:paraId="77FF1FEF" w14:textId="7B4A5B37" w:rsidR="00B061E7" w:rsidRPr="00992E26" w:rsidRDefault="00172D2A" w:rsidP="001D278F">
      <w:pPr>
        <w:jc w:val="both"/>
        <w:rPr>
          <w:rFonts w:ascii="Verdana" w:hAnsi="Verdana"/>
          <w:color w:val="000000" w:themeColor="text1"/>
          <w:sz w:val="18"/>
          <w:szCs w:val="18"/>
        </w:rPr>
      </w:pPr>
      <w:r w:rsidRPr="00992E26">
        <w:rPr>
          <w:rFonts w:ascii="Verdana" w:hAnsi="Verdana"/>
          <w:color w:val="000000" w:themeColor="text1"/>
          <w:sz w:val="18"/>
          <w:szCs w:val="18"/>
        </w:rPr>
        <w:t>(</w:t>
      </w:r>
      <w:r w:rsidR="0090371B" w:rsidRPr="00992E26">
        <w:rPr>
          <w:rFonts w:ascii="Verdana" w:hAnsi="Verdana"/>
          <w:color w:val="000000" w:themeColor="text1"/>
          <w:sz w:val="18"/>
          <w:szCs w:val="18"/>
        </w:rPr>
        <w:t>4</w:t>
      </w:r>
      <w:r w:rsidRPr="00992E26">
        <w:rPr>
          <w:rFonts w:ascii="Verdana" w:hAnsi="Verdana"/>
          <w:color w:val="000000" w:themeColor="text1"/>
          <w:sz w:val="18"/>
          <w:szCs w:val="18"/>
        </w:rPr>
        <w:t xml:space="preserve">) </w:t>
      </w:r>
      <w:r w:rsidR="002A15C1" w:rsidRPr="00992E26">
        <w:rPr>
          <w:rFonts w:ascii="Verdana" w:hAnsi="Verdana"/>
          <w:color w:val="000000" w:themeColor="text1"/>
          <w:sz w:val="18"/>
          <w:szCs w:val="18"/>
        </w:rPr>
        <w:t>Dovoljeno je prodajati blago, ki izpolnjuje vse zakonsko določene pogoje za prodajo. Za odgovornost, ki izhaja iz blaga, ki ne ustreza zakonskim pogojem, odgovarja izključno prodajalec.</w:t>
      </w:r>
    </w:p>
    <w:p w14:paraId="023C74F6" w14:textId="77929200" w:rsidR="00486CA5" w:rsidRDefault="00486CA5" w:rsidP="00992E26">
      <w:pPr>
        <w:rPr>
          <w:rFonts w:ascii="Verdana" w:hAnsi="Verdana"/>
          <w:sz w:val="18"/>
          <w:szCs w:val="18"/>
        </w:rPr>
      </w:pPr>
    </w:p>
    <w:p w14:paraId="597CDFE8" w14:textId="2D7AE37A" w:rsidR="000F3490" w:rsidRDefault="000F3490" w:rsidP="00992E26">
      <w:pPr>
        <w:rPr>
          <w:rFonts w:ascii="Verdana" w:hAnsi="Verdana"/>
          <w:sz w:val="18"/>
          <w:szCs w:val="18"/>
        </w:rPr>
      </w:pPr>
    </w:p>
    <w:p w14:paraId="5E75938A" w14:textId="5FA9F544" w:rsidR="008F3B1B" w:rsidRDefault="008F3B1B" w:rsidP="00992E26">
      <w:pPr>
        <w:rPr>
          <w:rFonts w:ascii="Verdana" w:hAnsi="Verdana"/>
          <w:sz w:val="18"/>
          <w:szCs w:val="18"/>
        </w:rPr>
      </w:pPr>
    </w:p>
    <w:p w14:paraId="2089A424" w14:textId="08AB83CF" w:rsidR="000F3490" w:rsidRDefault="000F3490" w:rsidP="00992E26">
      <w:pPr>
        <w:rPr>
          <w:rFonts w:ascii="Verdana" w:hAnsi="Verdana"/>
          <w:sz w:val="18"/>
          <w:szCs w:val="18"/>
        </w:rPr>
      </w:pPr>
    </w:p>
    <w:p w14:paraId="36EC5E5D" w14:textId="77777777" w:rsidR="00072D76" w:rsidRPr="00992E26" w:rsidRDefault="00072D76" w:rsidP="00992E26">
      <w:pPr>
        <w:rPr>
          <w:rFonts w:ascii="Verdana" w:hAnsi="Verdana"/>
          <w:sz w:val="18"/>
          <w:szCs w:val="18"/>
        </w:rPr>
      </w:pPr>
    </w:p>
    <w:p w14:paraId="5DA393A5" w14:textId="38E36723" w:rsidR="00486CA5" w:rsidRPr="00992E26" w:rsidRDefault="00486CA5" w:rsidP="001D278F">
      <w:pPr>
        <w:jc w:val="center"/>
        <w:rPr>
          <w:rFonts w:ascii="Verdana" w:hAnsi="Verdana"/>
          <w:b/>
          <w:bCs/>
          <w:sz w:val="18"/>
          <w:szCs w:val="18"/>
        </w:rPr>
      </w:pPr>
      <w:r w:rsidRPr="00992E26">
        <w:rPr>
          <w:rFonts w:ascii="Verdana" w:hAnsi="Verdana"/>
          <w:b/>
          <w:bCs/>
          <w:sz w:val="18"/>
          <w:szCs w:val="18"/>
        </w:rPr>
        <w:lastRenderedPageBreak/>
        <w:t>IV. DOLŽNOSTI PRODAJALCEV</w:t>
      </w:r>
    </w:p>
    <w:p w14:paraId="468A2D7C" w14:textId="77777777" w:rsidR="000468EE" w:rsidRPr="000F3490" w:rsidRDefault="000468EE" w:rsidP="00992E26">
      <w:pPr>
        <w:rPr>
          <w:rFonts w:ascii="Verdana" w:hAnsi="Verdana"/>
          <w:sz w:val="2"/>
          <w:szCs w:val="2"/>
        </w:rPr>
      </w:pPr>
    </w:p>
    <w:p w14:paraId="22E2FC3A" w14:textId="70A60F82" w:rsidR="00486CA5" w:rsidRPr="00992E26" w:rsidRDefault="00486CA5" w:rsidP="001D278F">
      <w:pPr>
        <w:jc w:val="center"/>
        <w:rPr>
          <w:rFonts w:ascii="Verdana" w:hAnsi="Verdana"/>
          <w:sz w:val="18"/>
          <w:szCs w:val="18"/>
        </w:rPr>
      </w:pPr>
      <w:r w:rsidRPr="00992E26">
        <w:rPr>
          <w:rFonts w:ascii="Verdana" w:hAnsi="Verdana"/>
          <w:sz w:val="18"/>
          <w:szCs w:val="18"/>
        </w:rPr>
        <w:t>1</w:t>
      </w:r>
      <w:r w:rsidR="000F3490">
        <w:rPr>
          <w:rFonts w:ascii="Verdana" w:hAnsi="Verdana"/>
          <w:sz w:val="18"/>
          <w:szCs w:val="18"/>
        </w:rPr>
        <w:t>4</w:t>
      </w:r>
      <w:r w:rsidRPr="00992E26">
        <w:rPr>
          <w:rFonts w:ascii="Verdana" w:hAnsi="Verdana"/>
          <w:sz w:val="18"/>
          <w:szCs w:val="18"/>
        </w:rPr>
        <w:t>. člen</w:t>
      </w:r>
    </w:p>
    <w:p w14:paraId="78F2F065" w14:textId="06F87A6B" w:rsidR="00486CA5" w:rsidRPr="00992E26" w:rsidRDefault="00486CA5" w:rsidP="001D278F">
      <w:pPr>
        <w:jc w:val="center"/>
        <w:rPr>
          <w:rFonts w:ascii="Verdana" w:hAnsi="Verdana"/>
          <w:sz w:val="18"/>
          <w:szCs w:val="18"/>
        </w:rPr>
      </w:pPr>
      <w:r w:rsidRPr="00992E26">
        <w:rPr>
          <w:rFonts w:ascii="Verdana" w:hAnsi="Verdana"/>
          <w:sz w:val="18"/>
          <w:szCs w:val="18"/>
        </w:rPr>
        <w:t>(dolžnosti prodajalcev)</w:t>
      </w:r>
    </w:p>
    <w:p w14:paraId="1AFD3CCB" w14:textId="4B336CF8" w:rsidR="00486CA5" w:rsidRPr="00992E26" w:rsidRDefault="00486CA5" w:rsidP="001D278F">
      <w:pPr>
        <w:jc w:val="both"/>
        <w:rPr>
          <w:rFonts w:ascii="Verdana" w:hAnsi="Verdana"/>
          <w:sz w:val="18"/>
          <w:szCs w:val="18"/>
        </w:rPr>
      </w:pPr>
      <w:r w:rsidRPr="00992E26">
        <w:rPr>
          <w:rFonts w:ascii="Verdana" w:hAnsi="Verdana"/>
          <w:sz w:val="18"/>
          <w:szCs w:val="18"/>
        </w:rPr>
        <w:t>(1) Prodajalci na površinah v upravljanju občine so dolžni:</w:t>
      </w:r>
    </w:p>
    <w:p w14:paraId="0EE84FE5" w14:textId="1304D97A" w:rsidR="00486CA5" w:rsidRPr="001D278F" w:rsidRDefault="000B3482" w:rsidP="001D278F">
      <w:pPr>
        <w:pStyle w:val="Odstavekseznama"/>
        <w:numPr>
          <w:ilvl w:val="0"/>
          <w:numId w:val="43"/>
        </w:numPr>
        <w:ind w:left="426"/>
        <w:jc w:val="both"/>
        <w:rPr>
          <w:rFonts w:ascii="Verdana" w:hAnsi="Verdana"/>
          <w:sz w:val="18"/>
          <w:szCs w:val="18"/>
        </w:rPr>
      </w:pPr>
      <w:r w:rsidRPr="001D278F">
        <w:rPr>
          <w:rFonts w:ascii="Verdana" w:hAnsi="Verdana"/>
          <w:sz w:val="18"/>
          <w:szCs w:val="18"/>
        </w:rPr>
        <w:t>poravnati občinsko takso pred pričetkom prodaje,</w:t>
      </w:r>
    </w:p>
    <w:p w14:paraId="160FA8F1" w14:textId="56625915" w:rsidR="000B3482" w:rsidRPr="001D278F" w:rsidRDefault="000B3482" w:rsidP="001D278F">
      <w:pPr>
        <w:pStyle w:val="Odstavekseznama"/>
        <w:numPr>
          <w:ilvl w:val="0"/>
          <w:numId w:val="43"/>
        </w:numPr>
        <w:ind w:left="426"/>
        <w:jc w:val="both"/>
        <w:rPr>
          <w:rFonts w:ascii="Verdana" w:hAnsi="Verdana"/>
          <w:sz w:val="18"/>
          <w:szCs w:val="18"/>
        </w:rPr>
      </w:pPr>
      <w:r w:rsidRPr="001D278F">
        <w:rPr>
          <w:rFonts w:ascii="Verdana" w:hAnsi="Verdana"/>
          <w:sz w:val="18"/>
          <w:szCs w:val="18"/>
        </w:rPr>
        <w:t>zagotoviti varnost in zaščito prodajnega blaga in ljudi,</w:t>
      </w:r>
    </w:p>
    <w:p w14:paraId="0649AC4D" w14:textId="24F7EA4D" w:rsidR="000B3482" w:rsidRPr="001D278F" w:rsidRDefault="000B3482" w:rsidP="001D278F">
      <w:pPr>
        <w:pStyle w:val="Odstavekseznama"/>
        <w:numPr>
          <w:ilvl w:val="0"/>
          <w:numId w:val="43"/>
        </w:numPr>
        <w:ind w:left="426"/>
        <w:jc w:val="both"/>
        <w:rPr>
          <w:rFonts w:ascii="Verdana" w:hAnsi="Verdana"/>
          <w:sz w:val="18"/>
          <w:szCs w:val="18"/>
        </w:rPr>
      </w:pPr>
      <w:r w:rsidRPr="001D278F">
        <w:rPr>
          <w:rFonts w:ascii="Verdana" w:hAnsi="Verdana"/>
          <w:sz w:val="18"/>
          <w:szCs w:val="18"/>
        </w:rPr>
        <w:t>vzdrževati red in čistočo na prodajnem mestu,</w:t>
      </w:r>
    </w:p>
    <w:p w14:paraId="774E8136" w14:textId="5555A14E" w:rsidR="000B3482" w:rsidRPr="001D278F" w:rsidRDefault="000B3482" w:rsidP="001D278F">
      <w:pPr>
        <w:pStyle w:val="Odstavekseznama"/>
        <w:numPr>
          <w:ilvl w:val="0"/>
          <w:numId w:val="43"/>
        </w:numPr>
        <w:ind w:left="426"/>
        <w:jc w:val="both"/>
        <w:rPr>
          <w:rFonts w:ascii="Verdana" w:hAnsi="Verdana"/>
          <w:sz w:val="18"/>
          <w:szCs w:val="18"/>
        </w:rPr>
      </w:pPr>
      <w:r w:rsidRPr="001D278F">
        <w:rPr>
          <w:rFonts w:ascii="Verdana" w:hAnsi="Verdana"/>
          <w:sz w:val="18"/>
          <w:szCs w:val="18"/>
        </w:rPr>
        <w:t>nepovratno prazno embalažo, oporečne in druge organske ter ostale odpadke sproti odstranjevati s prodajnega mesta,</w:t>
      </w:r>
    </w:p>
    <w:p w14:paraId="5C61C787" w14:textId="048AF0B6" w:rsidR="000B3482" w:rsidRPr="001D278F" w:rsidRDefault="000B3482" w:rsidP="001D278F">
      <w:pPr>
        <w:pStyle w:val="Odstavekseznama"/>
        <w:numPr>
          <w:ilvl w:val="0"/>
          <w:numId w:val="43"/>
        </w:numPr>
        <w:ind w:left="426"/>
        <w:jc w:val="both"/>
        <w:rPr>
          <w:rFonts w:ascii="Verdana" w:hAnsi="Verdana"/>
          <w:sz w:val="18"/>
          <w:szCs w:val="18"/>
        </w:rPr>
      </w:pPr>
      <w:r w:rsidRPr="001D278F">
        <w:rPr>
          <w:rFonts w:ascii="Verdana" w:hAnsi="Verdana"/>
          <w:sz w:val="18"/>
          <w:szCs w:val="18"/>
        </w:rPr>
        <w:t>po poteku obratovalnega časa zapustiti prodajno mesto, odstraniti neprodano blago, embalažo in odpadke ustrezno ločiti in odložiti v ustrezne zabojnike,</w:t>
      </w:r>
    </w:p>
    <w:p w14:paraId="5AA882A9" w14:textId="567C8C6A" w:rsidR="000B3482" w:rsidRPr="001D278F" w:rsidRDefault="000B3482" w:rsidP="001D278F">
      <w:pPr>
        <w:pStyle w:val="Odstavekseznama"/>
        <w:numPr>
          <w:ilvl w:val="0"/>
          <w:numId w:val="43"/>
        </w:numPr>
        <w:ind w:left="426"/>
        <w:jc w:val="both"/>
        <w:rPr>
          <w:rFonts w:ascii="Verdana" w:hAnsi="Verdana"/>
          <w:sz w:val="18"/>
          <w:szCs w:val="18"/>
        </w:rPr>
      </w:pPr>
      <w:r w:rsidRPr="001D278F">
        <w:rPr>
          <w:rFonts w:ascii="Verdana" w:hAnsi="Verdana"/>
          <w:sz w:val="18"/>
          <w:szCs w:val="18"/>
        </w:rPr>
        <w:t>v primeru uporabe občinske stojnice le to varovati in jo po prenehanju uporabe vrniti v takem stanju, kot so jo prejeli,</w:t>
      </w:r>
    </w:p>
    <w:p w14:paraId="5B457621" w14:textId="3935AFC3" w:rsidR="000B3482" w:rsidRPr="001D278F" w:rsidRDefault="000B3482" w:rsidP="001D278F">
      <w:pPr>
        <w:pStyle w:val="Odstavekseznama"/>
        <w:numPr>
          <w:ilvl w:val="0"/>
          <w:numId w:val="43"/>
        </w:numPr>
        <w:ind w:left="426"/>
        <w:jc w:val="both"/>
        <w:rPr>
          <w:rFonts w:ascii="Verdana" w:hAnsi="Verdana"/>
          <w:sz w:val="18"/>
          <w:szCs w:val="18"/>
        </w:rPr>
      </w:pPr>
      <w:r w:rsidRPr="001D278F">
        <w:rPr>
          <w:rFonts w:ascii="Verdana" w:hAnsi="Verdana"/>
          <w:sz w:val="18"/>
          <w:szCs w:val="18"/>
        </w:rPr>
        <w:t>ves čas skrbeti, da z opravljanjem svoje dejavnosti ne ogrožajo ali motijo drugih prodajalcev in obiskovalcev ter občanov,</w:t>
      </w:r>
    </w:p>
    <w:p w14:paraId="3B6B7281" w14:textId="4E296F49" w:rsidR="000B3482" w:rsidRPr="001D278F" w:rsidRDefault="000B3482" w:rsidP="001D278F">
      <w:pPr>
        <w:pStyle w:val="Odstavekseznama"/>
        <w:numPr>
          <w:ilvl w:val="0"/>
          <w:numId w:val="43"/>
        </w:numPr>
        <w:ind w:left="426"/>
        <w:jc w:val="both"/>
        <w:rPr>
          <w:rFonts w:ascii="Verdana" w:hAnsi="Verdana"/>
          <w:sz w:val="18"/>
          <w:szCs w:val="18"/>
        </w:rPr>
      </w:pPr>
      <w:r w:rsidRPr="001D278F">
        <w:rPr>
          <w:rFonts w:ascii="Verdana" w:hAnsi="Verdana"/>
          <w:sz w:val="18"/>
          <w:szCs w:val="18"/>
        </w:rPr>
        <w:t>postaviti svoje blago ali embalaže tako, da zagotavljajo neoviran prehod med prodajnimi mesti,</w:t>
      </w:r>
    </w:p>
    <w:p w14:paraId="678DCF14" w14:textId="1EACD78C" w:rsidR="000B3482" w:rsidRPr="001D278F" w:rsidRDefault="000B3482" w:rsidP="001D278F">
      <w:pPr>
        <w:pStyle w:val="Odstavekseznama"/>
        <w:numPr>
          <w:ilvl w:val="0"/>
          <w:numId w:val="43"/>
        </w:numPr>
        <w:ind w:left="426"/>
        <w:jc w:val="both"/>
        <w:rPr>
          <w:rFonts w:ascii="Verdana" w:hAnsi="Verdana"/>
          <w:sz w:val="18"/>
          <w:szCs w:val="18"/>
        </w:rPr>
      </w:pPr>
      <w:r w:rsidRPr="001D278F">
        <w:rPr>
          <w:rFonts w:ascii="Verdana" w:hAnsi="Verdana"/>
          <w:sz w:val="18"/>
          <w:szCs w:val="18"/>
        </w:rPr>
        <w:t>prodajno mesto vidno opremiti s cenikom in nazivom oziroma imenom ter sedežem oziroma naslovom prodajalca,</w:t>
      </w:r>
    </w:p>
    <w:p w14:paraId="7E2703BE" w14:textId="73FEC613" w:rsidR="000B3482" w:rsidRPr="001D278F" w:rsidRDefault="000B3482" w:rsidP="001D278F">
      <w:pPr>
        <w:pStyle w:val="Odstavekseznama"/>
        <w:numPr>
          <w:ilvl w:val="0"/>
          <w:numId w:val="43"/>
        </w:numPr>
        <w:ind w:left="426"/>
        <w:jc w:val="both"/>
        <w:rPr>
          <w:rFonts w:ascii="Verdana" w:hAnsi="Verdana"/>
          <w:sz w:val="18"/>
          <w:szCs w:val="18"/>
        </w:rPr>
      </w:pPr>
      <w:r w:rsidRPr="001D278F">
        <w:rPr>
          <w:rFonts w:ascii="Verdana" w:hAnsi="Verdana"/>
          <w:sz w:val="18"/>
          <w:szCs w:val="18"/>
        </w:rPr>
        <w:t>skrbeti za osebno higieno in izgled tako, da so urejeni in primerno oblečeni, da niso vinjeni</w:t>
      </w:r>
      <w:r w:rsidR="00973B56" w:rsidRPr="001D278F">
        <w:rPr>
          <w:rFonts w:ascii="Verdana" w:hAnsi="Verdana"/>
          <w:sz w:val="18"/>
          <w:szCs w:val="18"/>
        </w:rPr>
        <w:t>, preglasni in da ne kršijo javnega reda in miru,</w:t>
      </w:r>
    </w:p>
    <w:p w14:paraId="7C59E7CC" w14:textId="5E498F07" w:rsidR="000B3482" w:rsidRPr="001D278F" w:rsidRDefault="000B3482" w:rsidP="001D278F">
      <w:pPr>
        <w:pStyle w:val="Odstavekseznama"/>
        <w:numPr>
          <w:ilvl w:val="0"/>
          <w:numId w:val="43"/>
        </w:numPr>
        <w:ind w:left="426"/>
        <w:jc w:val="both"/>
        <w:rPr>
          <w:rFonts w:ascii="Verdana" w:hAnsi="Verdana"/>
          <w:sz w:val="18"/>
          <w:szCs w:val="18"/>
        </w:rPr>
      </w:pPr>
      <w:r w:rsidRPr="001D278F">
        <w:rPr>
          <w:rFonts w:ascii="Verdana" w:hAnsi="Verdana"/>
          <w:sz w:val="18"/>
          <w:szCs w:val="18"/>
        </w:rPr>
        <w:t>meriti in tehtati blago z merili, ki so predpisana ali pa običajna za merjenje določene vrste blaga.</w:t>
      </w:r>
    </w:p>
    <w:p w14:paraId="0011F305" w14:textId="473D6DE2" w:rsidR="00486CA5" w:rsidRPr="00992E26" w:rsidRDefault="00486CA5" w:rsidP="001D278F">
      <w:pPr>
        <w:jc w:val="both"/>
        <w:rPr>
          <w:rFonts w:ascii="Verdana" w:hAnsi="Verdana"/>
          <w:sz w:val="18"/>
          <w:szCs w:val="18"/>
        </w:rPr>
      </w:pPr>
      <w:r w:rsidRPr="00992E26">
        <w:rPr>
          <w:rFonts w:ascii="Verdana" w:hAnsi="Verdana"/>
          <w:sz w:val="18"/>
          <w:szCs w:val="18"/>
        </w:rPr>
        <w:t xml:space="preserve">(2) </w:t>
      </w:r>
      <w:r w:rsidR="000B3482" w:rsidRPr="00992E26">
        <w:rPr>
          <w:rFonts w:ascii="Verdana" w:hAnsi="Verdana"/>
          <w:sz w:val="18"/>
          <w:szCs w:val="18"/>
        </w:rPr>
        <w:t>Prodajalci prodajnega mesta ne smejo dati v uporabo oziroma v podzakup druge</w:t>
      </w:r>
      <w:r w:rsidR="00C8782A" w:rsidRPr="00992E26">
        <w:rPr>
          <w:rFonts w:ascii="Verdana" w:hAnsi="Verdana"/>
          <w:sz w:val="18"/>
          <w:szCs w:val="18"/>
        </w:rPr>
        <w:t>mu</w:t>
      </w:r>
      <w:r w:rsidR="000B3482" w:rsidRPr="00992E26">
        <w:rPr>
          <w:rFonts w:ascii="Verdana" w:hAnsi="Verdana"/>
          <w:sz w:val="18"/>
          <w:szCs w:val="18"/>
        </w:rPr>
        <w:t>.</w:t>
      </w:r>
    </w:p>
    <w:p w14:paraId="268FB3D9" w14:textId="77777777" w:rsidR="00344B99" w:rsidRPr="00992E26" w:rsidRDefault="00344B99" w:rsidP="00992E26">
      <w:pPr>
        <w:rPr>
          <w:rFonts w:ascii="Verdana" w:hAnsi="Verdana"/>
          <w:sz w:val="18"/>
          <w:szCs w:val="18"/>
        </w:rPr>
      </w:pPr>
    </w:p>
    <w:p w14:paraId="7DD8E064" w14:textId="56D230AB" w:rsidR="00344B99" w:rsidRPr="00992E26" w:rsidRDefault="00344B99" w:rsidP="001D278F">
      <w:pPr>
        <w:jc w:val="center"/>
        <w:rPr>
          <w:rFonts w:ascii="Verdana" w:hAnsi="Verdana"/>
          <w:b/>
          <w:bCs/>
          <w:sz w:val="18"/>
          <w:szCs w:val="18"/>
        </w:rPr>
      </w:pPr>
      <w:r w:rsidRPr="00992E26">
        <w:rPr>
          <w:rFonts w:ascii="Verdana" w:hAnsi="Verdana"/>
          <w:b/>
          <w:bCs/>
          <w:sz w:val="18"/>
          <w:szCs w:val="18"/>
        </w:rPr>
        <w:t xml:space="preserve">V. </w:t>
      </w:r>
      <w:r w:rsidR="00626507" w:rsidRPr="00992E26">
        <w:rPr>
          <w:rFonts w:ascii="Verdana" w:hAnsi="Verdana"/>
          <w:b/>
          <w:bCs/>
          <w:sz w:val="18"/>
          <w:szCs w:val="18"/>
        </w:rPr>
        <w:t>NADZOR</w:t>
      </w:r>
    </w:p>
    <w:p w14:paraId="6A736B82" w14:textId="77777777" w:rsidR="00344B99" w:rsidRPr="000F3490" w:rsidRDefault="00344B99" w:rsidP="00992E26">
      <w:pPr>
        <w:rPr>
          <w:rFonts w:ascii="Verdana" w:hAnsi="Verdana"/>
          <w:b/>
          <w:bCs/>
          <w:sz w:val="2"/>
          <w:szCs w:val="2"/>
        </w:rPr>
      </w:pPr>
    </w:p>
    <w:p w14:paraId="6BD704CD" w14:textId="01F4A27E" w:rsidR="000468EE" w:rsidRPr="00992E26" w:rsidRDefault="00344B99" w:rsidP="001D278F">
      <w:pPr>
        <w:jc w:val="center"/>
        <w:rPr>
          <w:rFonts w:ascii="Verdana" w:hAnsi="Verdana"/>
          <w:sz w:val="18"/>
          <w:szCs w:val="18"/>
        </w:rPr>
      </w:pPr>
      <w:r w:rsidRPr="00992E26">
        <w:rPr>
          <w:rFonts w:ascii="Verdana" w:hAnsi="Verdana"/>
          <w:sz w:val="18"/>
          <w:szCs w:val="18"/>
        </w:rPr>
        <w:t>1</w:t>
      </w:r>
      <w:r w:rsidR="000F3490">
        <w:rPr>
          <w:rFonts w:ascii="Verdana" w:hAnsi="Verdana"/>
          <w:sz w:val="18"/>
          <w:szCs w:val="18"/>
        </w:rPr>
        <w:t>5</w:t>
      </w:r>
      <w:r w:rsidRPr="00992E26">
        <w:rPr>
          <w:rFonts w:ascii="Verdana" w:hAnsi="Verdana"/>
          <w:sz w:val="18"/>
          <w:szCs w:val="18"/>
        </w:rPr>
        <w:t>. člen</w:t>
      </w:r>
    </w:p>
    <w:p w14:paraId="198E0F9F" w14:textId="6B63B78C" w:rsidR="00344B99" w:rsidRPr="00992E26" w:rsidRDefault="00344B99" w:rsidP="001D278F">
      <w:pPr>
        <w:jc w:val="center"/>
        <w:rPr>
          <w:rFonts w:ascii="Verdana" w:hAnsi="Verdana"/>
          <w:sz w:val="18"/>
          <w:szCs w:val="18"/>
        </w:rPr>
      </w:pPr>
      <w:r w:rsidRPr="00992E26">
        <w:rPr>
          <w:rFonts w:ascii="Verdana" w:hAnsi="Verdana"/>
          <w:sz w:val="18"/>
          <w:szCs w:val="18"/>
        </w:rPr>
        <w:t>(</w:t>
      </w:r>
      <w:r w:rsidR="00626507" w:rsidRPr="00992E26">
        <w:rPr>
          <w:rFonts w:ascii="Verdana" w:hAnsi="Verdana"/>
          <w:sz w:val="18"/>
          <w:szCs w:val="18"/>
        </w:rPr>
        <w:t>nadzor</w:t>
      </w:r>
      <w:r w:rsidRPr="00992E26">
        <w:rPr>
          <w:rFonts w:ascii="Verdana" w:hAnsi="Verdana"/>
          <w:sz w:val="18"/>
          <w:szCs w:val="18"/>
        </w:rPr>
        <w:t>)</w:t>
      </w:r>
    </w:p>
    <w:p w14:paraId="078044D7" w14:textId="164E7A99" w:rsidR="00344B99" w:rsidRPr="00992E26" w:rsidRDefault="00626507" w:rsidP="001D278F">
      <w:pPr>
        <w:jc w:val="both"/>
        <w:rPr>
          <w:rFonts w:ascii="Verdana" w:hAnsi="Verdana"/>
          <w:sz w:val="18"/>
          <w:szCs w:val="18"/>
        </w:rPr>
      </w:pPr>
      <w:r w:rsidRPr="00992E26">
        <w:rPr>
          <w:rFonts w:ascii="Verdana" w:hAnsi="Verdana"/>
          <w:sz w:val="18"/>
          <w:szCs w:val="18"/>
        </w:rPr>
        <w:t xml:space="preserve">Nadzor </w:t>
      </w:r>
      <w:r w:rsidR="00951A1B" w:rsidRPr="00992E26">
        <w:rPr>
          <w:rFonts w:ascii="Verdana" w:hAnsi="Verdana"/>
          <w:sz w:val="18"/>
          <w:szCs w:val="18"/>
        </w:rPr>
        <w:t>nad izvajanjem določil tega odloka izvajata pristojni občinski inšpekcijski organ in redarstvo.</w:t>
      </w:r>
    </w:p>
    <w:p w14:paraId="31DDE41E" w14:textId="77777777" w:rsidR="00F50919" w:rsidRPr="00992E26" w:rsidRDefault="00F50919" w:rsidP="00992E26">
      <w:pPr>
        <w:rPr>
          <w:rFonts w:ascii="Verdana" w:hAnsi="Verdana"/>
          <w:sz w:val="18"/>
          <w:szCs w:val="18"/>
        </w:rPr>
      </w:pPr>
    </w:p>
    <w:p w14:paraId="5E2FD719" w14:textId="177BBA55" w:rsidR="00344B99" w:rsidRPr="00992E26" w:rsidRDefault="00344B99" w:rsidP="001D278F">
      <w:pPr>
        <w:jc w:val="center"/>
        <w:rPr>
          <w:rFonts w:ascii="Verdana" w:hAnsi="Verdana"/>
          <w:b/>
          <w:bCs/>
          <w:sz w:val="18"/>
          <w:szCs w:val="18"/>
        </w:rPr>
      </w:pPr>
      <w:r w:rsidRPr="00992E26">
        <w:rPr>
          <w:rFonts w:ascii="Verdana" w:hAnsi="Verdana"/>
          <w:b/>
          <w:bCs/>
          <w:sz w:val="18"/>
          <w:szCs w:val="18"/>
        </w:rPr>
        <w:t xml:space="preserve">VI. </w:t>
      </w:r>
      <w:r w:rsidR="00F50919" w:rsidRPr="00992E26">
        <w:rPr>
          <w:rFonts w:ascii="Verdana" w:hAnsi="Verdana"/>
          <w:b/>
          <w:bCs/>
          <w:sz w:val="18"/>
          <w:szCs w:val="18"/>
        </w:rPr>
        <w:t>KAZENSKE DOLOČBE</w:t>
      </w:r>
    </w:p>
    <w:p w14:paraId="6C5BCAC6" w14:textId="77777777" w:rsidR="00344B99" w:rsidRPr="000F3490" w:rsidRDefault="00344B99" w:rsidP="00992E26">
      <w:pPr>
        <w:rPr>
          <w:rFonts w:ascii="Verdana" w:hAnsi="Verdana"/>
          <w:b/>
          <w:bCs/>
          <w:sz w:val="2"/>
          <w:szCs w:val="2"/>
        </w:rPr>
      </w:pPr>
    </w:p>
    <w:p w14:paraId="53DA7D1A" w14:textId="26D6AD63" w:rsidR="000468EE" w:rsidRPr="00992E26" w:rsidRDefault="00344B99" w:rsidP="001D278F">
      <w:pPr>
        <w:jc w:val="center"/>
        <w:rPr>
          <w:rFonts w:ascii="Verdana" w:hAnsi="Verdana"/>
          <w:sz w:val="18"/>
          <w:szCs w:val="18"/>
        </w:rPr>
      </w:pPr>
      <w:r w:rsidRPr="00992E26">
        <w:rPr>
          <w:rFonts w:ascii="Verdana" w:hAnsi="Verdana"/>
          <w:sz w:val="18"/>
          <w:szCs w:val="18"/>
        </w:rPr>
        <w:t>1</w:t>
      </w:r>
      <w:r w:rsidR="000F3490">
        <w:rPr>
          <w:rFonts w:ascii="Verdana" w:hAnsi="Verdana"/>
          <w:sz w:val="18"/>
          <w:szCs w:val="18"/>
        </w:rPr>
        <w:t>6</w:t>
      </w:r>
      <w:r w:rsidRPr="00992E26">
        <w:rPr>
          <w:rFonts w:ascii="Verdana" w:hAnsi="Verdana"/>
          <w:sz w:val="18"/>
          <w:szCs w:val="18"/>
        </w:rPr>
        <w:t>. člen</w:t>
      </w:r>
    </w:p>
    <w:p w14:paraId="61FA8CEC" w14:textId="4C1649CF" w:rsidR="00344B99" w:rsidRPr="00992E26" w:rsidRDefault="00344B99" w:rsidP="001D278F">
      <w:pPr>
        <w:jc w:val="center"/>
        <w:rPr>
          <w:rFonts w:ascii="Verdana" w:hAnsi="Verdana"/>
          <w:sz w:val="18"/>
          <w:szCs w:val="18"/>
        </w:rPr>
      </w:pPr>
      <w:r w:rsidRPr="00992E26">
        <w:rPr>
          <w:rFonts w:ascii="Verdana" w:hAnsi="Verdana"/>
          <w:sz w:val="18"/>
          <w:szCs w:val="18"/>
        </w:rPr>
        <w:t>(</w:t>
      </w:r>
      <w:r w:rsidR="00F50919" w:rsidRPr="00992E26">
        <w:rPr>
          <w:rFonts w:ascii="Verdana" w:hAnsi="Verdana"/>
          <w:sz w:val="18"/>
          <w:szCs w:val="18"/>
        </w:rPr>
        <w:t>kazenske določbe</w:t>
      </w:r>
      <w:r w:rsidRPr="00992E26">
        <w:rPr>
          <w:rFonts w:ascii="Verdana" w:hAnsi="Verdana"/>
          <w:sz w:val="18"/>
          <w:szCs w:val="18"/>
        </w:rPr>
        <w:t>)</w:t>
      </w:r>
    </w:p>
    <w:p w14:paraId="6DA03B40" w14:textId="2043B909" w:rsidR="00B061E7" w:rsidRPr="00992E26" w:rsidRDefault="00F50919" w:rsidP="001D278F">
      <w:pPr>
        <w:jc w:val="both"/>
        <w:rPr>
          <w:rFonts w:ascii="Verdana" w:hAnsi="Verdana"/>
          <w:sz w:val="18"/>
          <w:szCs w:val="18"/>
        </w:rPr>
      </w:pPr>
      <w:r w:rsidRPr="00992E26">
        <w:rPr>
          <w:rFonts w:ascii="Verdana" w:hAnsi="Verdana"/>
          <w:sz w:val="18"/>
          <w:szCs w:val="18"/>
        </w:rPr>
        <w:t>(1) Z globo 300,00 EUR se kaznuje posameznik (fizična oseba), pravna oseba, podjetnik posameznik ali posameznik, ki opravlja dejavnost, če prodaja blago brez izdanega soglasja ali v nasprotju s soglasjem.</w:t>
      </w:r>
    </w:p>
    <w:p w14:paraId="611E4497" w14:textId="377BA97E" w:rsidR="00F50919" w:rsidRPr="00992E26" w:rsidRDefault="00F50919" w:rsidP="001D278F">
      <w:pPr>
        <w:jc w:val="both"/>
        <w:rPr>
          <w:rFonts w:ascii="Verdana" w:hAnsi="Verdana"/>
          <w:sz w:val="18"/>
          <w:szCs w:val="18"/>
        </w:rPr>
      </w:pPr>
      <w:r w:rsidRPr="00992E26">
        <w:rPr>
          <w:rFonts w:ascii="Verdana" w:hAnsi="Verdana"/>
          <w:sz w:val="18"/>
          <w:szCs w:val="18"/>
        </w:rPr>
        <w:t>(2) Z globo 150,00 EUR se kaznuje posameznik (fizična oseba), pravna oseba, podjetnik posameznik ali posameznik, ki samostojno opravlja dejavnost, če na površini, kjer izvaja prodajo blaga zunaj prodajaln:</w:t>
      </w:r>
    </w:p>
    <w:p w14:paraId="1E22074A" w14:textId="178E8810" w:rsidR="00F50919" w:rsidRPr="000F3490" w:rsidRDefault="00F50919" w:rsidP="000F3490">
      <w:pPr>
        <w:pStyle w:val="Odstavekseznama"/>
        <w:numPr>
          <w:ilvl w:val="0"/>
          <w:numId w:val="47"/>
        </w:numPr>
        <w:ind w:left="426"/>
        <w:jc w:val="both"/>
        <w:rPr>
          <w:rFonts w:ascii="Verdana" w:hAnsi="Verdana"/>
          <w:sz w:val="18"/>
          <w:szCs w:val="18"/>
        </w:rPr>
      </w:pPr>
      <w:r w:rsidRPr="000F3490">
        <w:rPr>
          <w:rFonts w:ascii="Verdana" w:hAnsi="Verdana"/>
          <w:sz w:val="18"/>
          <w:szCs w:val="18"/>
        </w:rPr>
        <w:t>po koncu prodaje s prodajnega mesta ne odstrani blaga, opreme za prodajo, odpadkov ter teh površin ne povrne v prejšnje stanje</w:t>
      </w:r>
      <w:r w:rsidR="00C84A50" w:rsidRPr="000F3490">
        <w:rPr>
          <w:rFonts w:ascii="Verdana" w:hAnsi="Verdana"/>
          <w:sz w:val="18"/>
          <w:szCs w:val="18"/>
        </w:rPr>
        <w:t>,</w:t>
      </w:r>
    </w:p>
    <w:p w14:paraId="5FC15132" w14:textId="62F8F33F" w:rsidR="00F50919" w:rsidRPr="000F3490" w:rsidRDefault="00F50919" w:rsidP="000F3490">
      <w:pPr>
        <w:pStyle w:val="Odstavekseznama"/>
        <w:numPr>
          <w:ilvl w:val="0"/>
          <w:numId w:val="47"/>
        </w:numPr>
        <w:ind w:left="426"/>
        <w:jc w:val="both"/>
        <w:rPr>
          <w:rFonts w:ascii="Verdana" w:hAnsi="Verdana"/>
          <w:sz w:val="18"/>
          <w:szCs w:val="18"/>
        </w:rPr>
      </w:pPr>
      <w:r w:rsidRPr="000F3490">
        <w:rPr>
          <w:rFonts w:ascii="Verdana" w:hAnsi="Verdana"/>
          <w:sz w:val="18"/>
          <w:szCs w:val="18"/>
        </w:rPr>
        <w:t>v primeru, da je na prodajnem mestu organizirano ločeno zbiranje odpadkov, teh ne odda na za to določena mesta oziroma posode (kontejnerje)</w:t>
      </w:r>
      <w:r w:rsidR="00C84A50" w:rsidRPr="000F3490">
        <w:rPr>
          <w:rFonts w:ascii="Verdana" w:hAnsi="Verdana"/>
          <w:sz w:val="18"/>
          <w:szCs w:val="18"/>
        </w:rPr>
        <w:t>,</w:t>
      </w:r>
    </w:p>
    <w:p w14:paraId="03989973" w14:textId="36A83BC5" w:rsidR="00C84A50" w:rsidRPr="000F3490" w:rsidRDefault="00C84A50" w:rsidP="000F3490">
      <w:pPr>
        <w:pStyle w:val="Odstavekseznama"/>
        <w:numPr>
          <w:ilvl w:val="0"/>
          <w:numId w:val="47"/>
        </w:numPr>
        <w:ind w:left="426"/>
        <w:jc w:val="both"/>
        <w:rPr>
          <w:rFonts w:ascii="Verdana" w:hAnsi="Verdana"/>
          <w:sz w:val="18"/>
          <w:szCs w:val="18"/>
        </w:rPr>
      </w:pPr>
      <w:r w:rsidRPr="000F3490">
        <w:rPr>
          <w:rFonts w:ascii="Verdana" w:hAnsi="Verdana"/>
          <w:sz w:val="18"/>
          <w:szCs w:val="18"/>
        </w:rPr>
        <w:t>ne vzdržuje reda in čistoče na ali ob svojem prodajnem mestu,</w:t>
      </w:r>
    </w:p>
    <w:p w14:paraId="08589444" w14:textId="1E83A5A2" w:rsidR="00E05070" w:rsidRPr="000F3490" w:rsidRDefault="00C84A50" w:rsidP="000F3490">
      <w:pPr>
        <w:pStyle w:val="Odstavekseznama"/>
        <w:numPr>
          <w:ilvl w:val="0"/>
          <w:numId w:val="47"/>
        </w:numPr>
        <w:ind w:left="426"/>
        <w:jc w:val="both"/>
        <w:rPr>
          <w:rFonts w:ascii="Verdana" w:hAnsi="Verdana"/>
          <w:sz w:val="18"/>
          <w:szCs w:val="18"/>
        </w:rPr>
      </w:pPr>
      <w:r w:rsidRPr="000F3490">
        <w:rPr>
          <w:rFonts w:ascii="Verdana" w:hAnsi="Verdana"/>
          <w:sz w:val="18"/>
          <w:szCs w:val="18"/>
        </w:rPr>
        <w:t xml:space="preserve">ne označi prodajnega mesta </w:t>
      </w:r>
      <w:r w:rsidR="00E05070" w:rsidRPr="000F3490">
        <w:rPr>
          <w:rFonts w:ascii="Verdana" w:hAnsi="Verdana"/>
          <w:sz w:val="18"/>
          <w:szCs w:val="18"/>
        </w:rPr>
        <w:t>s firmo ali na prodajnem mestu ne zagotovi vidnega cenika,</w:t>
      </w:r>
    </w:p>
    <w:p w14:paraId="47E3F8DE" w14:textId="4ABBA523" w:rsidR="00E05070" w:rsidRPr="000F3490" w:rsidRDefault="00E05070" w:rsidP="000F3490">
      <w:pPr>
        <w:pStyle w:val="Odstavekseznama"/>
        <w:numPr>
          <w:ilvl w:val="0"/>
          <w:numId w:val="47"/>
        </w:numPr>
        <w:ind w:left="426"/>
        <w:jc w:val="both"/>
        <w:rPr>
          <w:rFonts w:ascii="Verdana" w:hAnsi="Verdana"/>
          <w:sz w:val="18"/>
          <w:szCs w:val="18"/>
        </w:rPr>
      </w:pPr>
      <w:r w:rsidRPr="000F3490">
        <w:rPr>
          <w:rFonts w:ascii="Verdana" w:hAnsi="Verdana"/>
          <w:sz w:val="18"/>
          <w:szCs w:val="18"/>
        </w:rPr>
        <w:t>drugače krši s strani upravljavca določen tržni red oziroma obveznosti iz tega odloka.</w:t>
      </w:r>
    </w:p>
    <w:p w14:paraId="21A1F2DB" w14:textId="7C4E9096" w:rsidR="00FB6E8D" w:rsidRPr="00992E26" w:rsidRDefault="00E05070" w:rsidP="001D278F">
      <w:pPr>
        <w:jc w:val="both"/>
        <w:rPr>
          <w:rFonts w:ascii="Verdana" w:hAnsi="Verdana"/>
          <w:sz w:val="18"/>
          <w:szCs w:val="18"/>
        </w:rPr>
      </w:pPr>
      <w:r w:rsidRPr="00992E26">
        <w:rPr>
          <w:rFonts w:ascii="Verdana" w:hAnsi="Verdana"/>
          <w:sz w:val="18"/>
          <w:szCs w:val="18"/>
        </w:rPr>
        <w:lastRenderedPageBreak/>
        <w:t>(3) Z globo 300</w:t>
      </w:r>
      <w:r w:rsidR="006F7F87" w:rsidRPr="00992E26">
        <w:rPr>
          <w:rFonts w:ascii="Verdana" w:hAnsi="Verdana"/>
          <w:sz w:val="18"/>
          <w:szCs w:val="18"/>
        </w:rPr>
        <w:t>,00</w:t>
      </w:r>
      <w:r w:rsidRPr="00992E26">
        <w:rPr>
          <w:rFonts w:ascii="Verdana" w:hAnsi="Verdana"/>
          <w:sz w:val="18"/>
          <w:szCs w:val="18"/>
        </w:rPr>
        <w:t xml:space="preserve"> EUR se za prekrške iz prvega in drugega odstavka tega člena kaznuje tudi odgovorna oseba pravne osebe, samostojnega podjetnika ali posameznika, ki samostojno opravlja dejavnost.</w:t>
      </w:r>
    </w:p>
    <w:p w14:paraId="3FBF5E61" w14:textId="77777777" w:rsidR="00AF4F18" w:rsidRPr="00992E26" w:rsidRDefault="00AF4F18" w:rsidP="00992E26">
      <w:pPr>
        <w:rPr>
          <w:rFonts w:ascii="Verdana" w:hAnsi="Verdana"/>
          <w:sz w:val="18"/>
          <w:szCs w:val="18"/>
        </w:rPr>
      </w:pPr>
    </w:p>
    <w:p w14:paraId="46852F70" w14:textId="7C0213F0" w:rsidR="00213D3A" w:rsidRPr="00992E26" w:rsidRDefault="00213D3A" w:rsidP="001D278F">
      <w:pPr>
        <w:jc w:val="center"/>
        <w:rPr>
          <w:rFonts w:ascii="Verdana" w:hAnsi="Verdana"/>
          <w:b/>
          <w:bCs/>
          <w:sz w:val="18"/>
          <w:szCs w:val="18"/>
        </w:rPr>
      </w:pPr>
      <w:r w:rsidRPr="00992E26">
        <w:rPr>
          <w:rFonts w:ascii="Verdana" w:hAnsi="Verdana"/>
          <w:b/>
          <w:bCs/>
          <w:sz w:val="18"/>
          <w:szCs w:val="18"/>
        </w:rPr>
        <w:t>VI</w:t>
      </w:r>
      <w:r w:rsidR="00AF4F18" w:rsidRPr="00992E26">
        <w:rPr>
          <w:rFonts w:ascii="Verdana" w:hAnsi="Verdana"/>
          <w:b/>
          <w:bCs/>
          <w:sz w:val="18"/>
          <w:szCs w:val="18"/>
        </w:rPr>
        <w:t>I</w:t>
      </w:r>
      <w:r w:rsidRPr="00992E26">
        <w:rPr>
          <w:rFonts w:ascii="Verdana" w:hAnsi="Verdana"/>
          <w:b/>
          <w:bCs/>
          <w:sz w:val="18"/>
          <w:szCs w:val="18"/>
        </w:rPr>
        <w:t>. KONČN</w:t>
      </w:r>
      <w:r w:rsidR="00AF4F18" w:rsidRPr="00992E26">
        <w:rPr>
          <w:rFonts w:ascii="Verdana" w:hAnsi="Verdana"/>
          <w:b/>
          <w:bCs/>
          <w:sz w:val="18"/>
          <w:szCs w:val="18"/>
        </w:rPr>
        <w:t xml:space="preserve">A </w:t>
      </w:r>
      <w:r w:rsidRPr="00992E26">
        <w:rPr>
          <w:rFonts w:ascii="Verdana" w:hAnsi="Verdana"/>
          <w:b/>
          <w:bCs/>
          <w:sz w:val="18"/>
          <w:szCs w:val="18"/>
        </w:rPr>
        <w:t>DOLOČB</w:t>
      </w:r>
      <w:r w:rsidR="00AF4F18" w:rsidRPr="00992E26">
        <w:rPr>
          <w:rFonts w:ascii="Verdana" w:hAnsi="Verdana"/>
          <w:b/>
          <w:bCs/>
          <w:sz w:val="18"/>
          <w:szCs w:val="18"/>
        </w:rPr>
        <w:t>A</w:t>
      </w:r>
    </w:p>
    <w:p w14:paraId="13278D9F" w14:textId="50B7A584" w:rsidR="000468EE" w:rsidRPr="000F3490" w:rsidRDefault="000468EE" w:rsidP="00992E26">
      <w:pPr>
        <w:rPr>
          <w:rFonts w:ascii="Verdana" w:hAnsi="Verdana"/>
          <w:sz w:val="2"/>
          <w:szCs w:val="2"/>
        </w:rPr>
      </w:pPr>
    </w:p>
    <w:p w14:paraId="540D1003" w14:textId="56D94749" w:rsidR="000468EE" w:rsidRPr="00992E26" w:rsidRDefault="005923C5" w:rsidP="001D278F">
      <w:pPr>
        <w:jc w:val="center"/>
        <w:rPr>
          <w:rFonts w:ascii="Verdana" w:hAnsi="Verdana"/>
          <w:sz w:val="18"/>
          <w:szCs w:val="18"/>
        </w:rPr>
      </w:pPr>
      <w:r w:rsidRPr="00992E26">
        <w:rPr>
          <w:rFonts w:ascii="Verdana" w:hAnsi="Verdana"/>
          <w:sz w:val="18"/>
          <w:szCs w:val="18"/>
        </w:rPr>
        <w:t>1</w:t>
      </w:r>
      <w:r w:rsidR="00F675DF" w:rsidRPr="00992E26">
        <w:rPr>
          <w:rFonts w:ascii="Verdana" w:hAnsi="Verdana"/>
          <w:sz w:val="18"/>
          <w:szCs w:val="18"/>
        </w:rPr>
        <w:t>6</w:t>
      </w:r>
      <w:r w:rsidRPr="00992E26">
        <w:rPr>
          <w:rFonts w:ascii="Verdana" w:hAnsi="Verdana"/>
          <w:sz w:val="18"/>
          <w:szCs w:val="18"/>
        </w:rPr>
        <w:t>. člen</w:t>
      </w:r>
    </w:p>
    <w:p w14:paraId="1FF7ED79" w14:textId="142C22ED" w:rsidR="005923C5" w:rsidRPr="00992E26" w:rsidRDefault="005923C5" w:rsidP="001D278F">
      <w:pPr>
        <w:jc w:val="center"/>
        <w:rPr>
          <w:rFonts w:ascii="Verdana" w:hAnsi="Verdana"/>
          <w:sz w:val="18"/>
          <w:szCs w:val="18"/>
        </w:rPr>
      </w:pPr>
      <w:r w:rsidRPr="00992E26">
        <w:rPr>
          <w:rFonts w:ascii="Verdana" w:hAnsi="Verdana"/>
          <w:sz w:val="18"/>
          <w:szCs w:val="18"/>
        </w:rPr>
        <w:t>(veljavnost odloka)</w:t>
      </w:r>
    </w:p>
    <w:p w14:paraId="6C61A374" w14:textId="0F45B6EC" w:rsidR="00A91105" w:rsidRPr="00992E26" w:rsidRDefault="005923C5" w:rsidP="001D278F">
      <w:pPr>
        <w:jc w:val="both"/>
        <w:rPr>
          <w:rFonts w:ascii="Verdana" w:hAnsi="Verdana"/>
          <w:sz w:val="18"/>
          <w:szCs w:val="18"/>
        </w:rPr>
      </w:pPr>
      <w:r w:rsidRPr="00992E26">
        <w:rPr>
          <w:rFonts w:ascii="Verdana" w:hAnsi="Verdana"/>
          <w:sz w:val="18"/>
          <w:szCs w:val="18"/>
        </w:rPr>
        <w:t xml:space="preserve">Ta odlok začne veljati </w:t>
      </w:r>
      <w:r w:rsidR="00D346AC">
        <w:rPr>
          <w:rFonts w:ascii="Verdana" w:hAnsi="Verdana"/>
          <w:sz w:val="18"/>
          <w:szCs w:val="18"/>
        </w:rPr>
        <w:t>petnajsti</w:t>
      </w:r>
      <w:r w:rsidR="00C9058A">
        <w:rPr>
          <w:rFonts w:ascii="Verdana" w:hAnsi="Verdana"/>
          <w:sz w:val="18"/>
          <w:szCs w:val="18"/>
        </w:rPr>
        <w:t xml:space="preserve"> dan</w:t>
      </w:r>
      <w:r w:rsidRPr="00992E26">
        <w:rPr>
          <w:rFonts w:ascii="Verdana" w:hAnsi="Verdana"/>
          <w:sz w:val="18"/>
          <w:szCs w:val="18"/>
        </w:rPr>
        <w:t xml:space="preserve"> po objavi v Uradnem glasilu slovenskih občin.</w:t>
      </w:r>
    </w:p>
    <w:p w14:paraId="7B3E4582" w14:textId="68909E7F" w:rsidR="00B73378" w:rsidRDefault="00B73378" w:rsidP="00992E26">
      <w:pPr>
        <w:rPr>
          <w:rFonts w:ascii="Verdana" w:hAnsi="Verdana"/>
          <w:sz w:val="18"/>
          <w:szCs w:val="18"/>
        </w:rPr>
      </w:pPr>
    </w:p>
    <w:p w14:paraId="0F1D6C52" w14:textId="77777777" w:rsidR="001D278F" w:rsidRPr="00992E26" w:rsidRDefault="001D278F" w:rsidP="00992E26">
      <w:pPr>
        <w:rPr>
          <w:rFonts w:ascii="Verdana" w:hAnsi="Verdana"/>
          <w:sz w:val="18"/>
          <w:szCs w:val="18"/>
        </w:rPr>
      </w:pPr>
    </w:p>
    <w:p w14:paraId="43186D7C" w14:textId="1EFD82C4" w:rsidR="00EB41FE" w:rsidRPr="00992E26" w:rsidRDefault="00A91105" w:rsidP="00992E26">
      <w:pPr>
        <w:rPr>
          <w:rFonts w:ascii="Verdana" w:hAnsi="Verdana"/>
          <w:sz w:val="18"/>
          <w:szCs w:val="18"/>
        </w:rPr>
      </w:pPr>
      <w:r w:rsidRPr="00992E26">
        <w:rPr>
          <w:rFonts w:ascii="Verdana" w:hAnsi="Verdana"/>
          <w:sz w:val="18"/>
          <w:szCs w:val="18"/>
        </w:rPr>
        <w:t xml:space="preserve">Številka: </w:t>
      </w:r>
      <w:r w:rsidR="004E1EE0" w:rsidRPr="00992E26">
        <w:rPr>
          <w:rFonts w:ascii="Verdana" w:hAnsi="Verdana" w:cs="Arial"/>
          <w:bCs/>
          <w:sz w:val="18"/>
          <w:szCs w:val="18"/>
        </w:rPr>
        <w:t>321-0013/2022</w:t>
      </w:r>
      <w:r w:rsidR="00D659BA" w:rsidRPr="00992E26">
        <w:rPr>
          <w:rFonts w:ascii="Verdana" w:hAnsi="Verdana"/>
          <w:sz w:val="18"/>
          <w:szCs w:val="18"/>
        </w:rPr>
        <w:tab/>
      </w:r>
      <w:r w:rsidR="00D659BA" w:rsidRPr="00992E26">
        <w:rPr>
          <w:rFonts w:ascii="Verdana" w:hAnsi="Verdana"/>
          <w:sz w:val="18"/>
          <w:szCs w:val="18"/>
        </w:rPr>
        <w:tab/>
      </w:r>
      <w:r w:rsidR="00D659BA" w:rsidRPr="00992E26">
        <w:rPr>
          <w:rFonts w:ascii="Verdana" w:hAnsi="Verdana"/>
          <w:sz w:val="18"/>
          <w:szCs w:val="18"/>
        </w:rPr>
        <w:tab/>
      </w:r>
      <w:r w:rsidR="00D659BA" w:rsidRPr="00992E26">
        <w:rPr>
          <w:rFonts w:ascii="Verdana" w:hAnsi="Verdana"/>
          <w:sz w:val="18"/>
          <w:szCs w:val="18"/>
        </w:rPr>
        <w:tab/>
      </w:r>
      <w:r w:rsidR="00C277D0" w:rsidRPr="00992E26">
        <w:rPr>
          <w:rFonts w:ascii="Verdana" w:hAnsi="Verdana"/>
          <w:sz w:val="18"/>
          <w:szCs w:val="18"/>
        </w:rPr>
        <w:tab/>
        <w:t xml:space="preserve">         </w:t>
      </w: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830"/>
      </w:tblGrid>
      <w:tr w:rsidR="005923C5" w:rsidRPr="00992E26" w14:paraId="325179D6" w14:textId="77777777" w:rsidTr="005923C5">
        <w:trPr>
          <w:trHeight w:val="1913"/>
        </w:trPr>
        <w:tc>
          <w:tcPr>
            <w:tcW w:w="6374" w:type="dxa"/>
          </w:tcPr>
          <w:p w14:paraId="644FC014" w14:textId="19222F3F" w:rsidR="005923C5" w:rsidRPr="00992E26" w:rsidRDefault="005923C5" w:rsidP="00992E26">
            <w:pPr>
              <w:rPr>
                <w:rFonts w:ascii="Verdana" w:hAnsi="Verdana"/>
                <w:sz w:val="18"/>
                <w:szCs w:val="18"/>
              </w:rPr>
            </w:pPr>
            <w:r w:rsidRPr="00992E26">
              <w:rPr>
                <w:rFonts w:ascii="Verdana" w:hAnsi="Verdana"/>
                <w:sz w:val="18"/>
                <w:szCs w:val="18"/>
              </w:rPr>
              <w:t>Ravne na Koroškem, dne ________________</w:t>
            </w:r>
          </w:p>
        </w:tc>
        <w:tc>
          <w:tcPr>
            <w:tcW w:w="2830" w:type="dxa"/>
          </w:tcPr>
          <w:p w14:paraId="1F2A91E3" w14:textId="77777777" w:rsidR="005923C5" w:rsidRPr="00992E26" w:rsidRDefault="005923C5" w:rsidP="00992E26">
            <w:pPr>
              <w:rPr>
                <w:rFonts w:ascii="Verdana" w:hAnsi="Verdana"/>
                <w:sz w:val="18"/>
                <w:szCs w:val="18"/>
              </w:rPr>
            </w:pPr>
          </w:p>
          <w:p w14:paraId="7EB97BB1" w14:textId="3688619A" w:rsidR="005923C5" w:rsidRPr="00992E26" w:rsidRDefault="005923C5" w:rsidP="001D278F">
            <w:pPr>
              <w:jc w:val="center"/>
              <w:rPr>
                <w:rFonts w:ascii="Verdana" w:hAnsi="Verdana"/>
                <w:sz w:val="18"/>
                <w:szCs w:val="18"/>
              </w:rPr>
            </w:pPr>
            <w:r w:rsidRPr="00992E26">
              <w:rPr>
                <w:rFonts w:ascii="Verdana" w:hAnsi="Verdana"/>
                <w:sz w:val="18"/>
                <w:szCs w:val="18"/>
              </w:rPr>
              <w:t>dr. Tomaž ROŽEN</w:t>
            </w:r>
          </w:p>
          <w:p w14:paraId="431524B5" w14:textId="77777777" w:rsidR="005923C5" w:rsidRPr="00992E26" w:rsidRDefault="005923C5" w:rsidP="00992E26">
            <w:pPr>
              <w:rPr>
                <w:rFonts w:ascii="Verdana" w:hAnsi="Verdana"/>
                <w:sz w:val="18"/>
                <w:szCs w:val="18"/>
              </w:rPr>
            </w:pPr>
          </w:p>
          <w:p w14:paraId="6288B9EC" w14:textId="29151B93" w:rsidR="005923C5" w:rsidRPr="00992E26" w:rsidRDefault="005923C5" w:rsidP="001D278F">
            <w:pPr>
              <w:jc w:val="center"/>
              <w:rPr>
                <w:rFonts w:ascii="Verdana" w:hAnsi="Verdana"/>
                <w:sz w:val="18"/>
                <w:szCs w:val="18"/>
              </w:rPr>
            </w:pPr>
            <w:r w:rsidRPr="00992E26">
              <w:rPr>
                <w:rFonts w:ascii="Verdana" w:hAnsi="Verdana"/>
                <w:sz w:val="18"/>
                <w:szCs w:val="18"/>
              </w:rPr>
              <w:t>župan</w:t>
            </w:r>
          </w:p>
        </w:tc>
      </w:tr>
    </w:tbl>
    <w:p w14:paraId="1CCFF3A8" w14:textId="4BF60CB6" w:rsidR="00D14F2E" w:rsidRPr="00992E26" w:rsidRDefault="00D14F2E" w:rsidP="00992E26">
      <w:pPr>
        <w:rPr>
          <w:rFonts w:ascii="Verdana" w:hAnsi="Verdana"/>
          <w:sz w:val="18"/>
          <w:szCs w:val="18"/>
        </w:rPr>
      </w:pPr>
    </w:p>
    <w:sectPr w:rsidR="00D14F2E" w:rsidRPr="00992E26" w:rsidSect="009765D6">
      <w:footerReference w:type="default" r:id="rId12"/>
      <w:pgSz w:w="11906" w:h="16838" w:code="9"/>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dej Ošlovnik" w:date="2022-02-15T10:02:00Z" w:initials="TO">
    <w:p w14:paraId="248F5E52" w14:textId="77777777" w:rsidR="008F3F29" w:rsidRDefault="000A358F" w:rsidP="00A2426D">
      <w:pPr>
        <w:pStyle w:val="Pripombabesedilo"/>
      </w:pPr>
      <w:r>
        <w:rPr>
          <w:rStyle w:val="Pripombasklic"/>
        </w:rPr>
        <w:annotationRef/>
      </w:r>
      <w:r w:rsidR="008F3F29">
        <w:t>Poglavje podrobneje in specifično ureja delovanje tržnice.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8F5E5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F8B4" w16cex:dateUtc="2022-02-15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F5E52" w16cid:durableId="25B5F8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CF10" w14:textId="77777777" w:rsidR="00C63861" w:rsidRDefault="00C63861" w:rsidP="00EB196F">
      <w:pPr>
        <w:spacing w:after="0" w:line="240" w:lineRule="auto"/>
      </w:pPr>
      <w:r>
        <w:separator/>
      </w:r>
    </w:p>
  </w:endnote>
  <w:endnote w:type="continuationSeparator" w:id="0">
    <w:p w14:paraId="21A084BA" w14:textId="77777777" w:rsidR="00C63861" w:rsidRDefault="00C63861" w:rsidP="00EB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1369875573"/>
      <w:docPartObj>
        <w:docPartGallery w:val="Page Numbers (Bottom of Page)"/>
        <w:docPartUnique/>
      </w:docPartObj>
    </w:sdtPr>
    <w:sdtEndPr/>
    <w:sdtContent>
      <w:sdt>
        <w:sdtPr>
          <w:rPr>
            <w:rFonts w:ascii="Verdana" w:hAnsi="Verdana"/>
            <w:sz w:val="14"/>
            <w:szCs w:val="14"/>
          </w:rPr>
          <w:id w:val="-1769616900"/>
          <w:docPartObj>
            <w:docPartGallery w:val="Page Numbers (Top of Page)"/>
            <w:docPartUnique/>
          </w:docPartObj>
        </w:sdtPr>
        <w:sdtEndPr/>
        <w:sdtContent>
          <w:p w14:paraId="307F4EE6" w14:textId="3FB22F58" w:rsidR="00EB196F" w:rsidRPr="008D1D12" w:rsidRDefault="00EB196F">
            <w:pPr>
              <w:pStyle w:val="Noga"/>
              <w:jc w:val="right"/>
              <w:rPr>
                <w:rFonts w:ascii="Verdana" w:hAnsi="Verdana"/>
                <w:sz w:val="14"/>
                <w:szCs w:val="14"/>
              </w:rPr>
            </w:pPr>
            <w:r w:rsidRPr="008D1D12">
              <w:rPr>
                <w:rFonts w:ascii="Verdana" w:hAnsi="Verdana"/>
                <w:sz w:val="14"/>
                <w:szCs w:val="14"/>
              </w:rPr>
              <w:t xml:space="preserve">Stran </w:t>
            </w:r>
            <w:r w:rsidRPr="008D1D12">
              <w:rPr>
                <w:rFonts w:ascii="Verdana" w:hAnsi="Verdana"/>
                <w:b/>
                <w:bCs/>
                <w:sz w:val="16"/>
                <w:szCs w:val="16"/>
              </w:rPr>
              <w:fldChar w:fldCharType="begin"/>
            </w:r>
            <w:r w:rsidRPr="008D1D12">
              <w:rPr>
                <w:rFonts w:ascii="Verdana" w:hAnsi="Verdana"/>
                <w:b/>
                <w:bCs/>
                <w:sz w:val="14"/>
                <w:szCs w:val="14"/>
              </w:rPr>
              <w:instrText>PAGE</w:instrText>
            </w:r>
            <w:r w:rsidRPr="008D1D12">
              <w:rPr>
                <w:rFonts w:ascii="Verdana" w:hAnsi="Verdana"/>
                <w:b/>
                <w:bCs/>
                <w:sz w:val="16"/>
                <w:szCs w:val="16"/>
              </w:rPr>
              <w:fldChar w:fldCharType="separate"/>
            </w:r>
            <w:r w:rsidRPr="008D1D12">
              <w:rPr>
                <w:rFonts w:ascii="Verdana" w:hAnsi="Verdana"/>
                <w:b/>
                <w:bCs/>
                <w:sz w:val="14"/>
                <w:szCs w:val="14"/>
              </w:rPr>
              <w:t>2</w:t>
            </w:r>
            <w:r w:rsidRPr="008D1D12">
              <w:rPr>
                <w:rFonts w:ascii="Verdana" w:hAnsi="Verdana"/>
                <w:b/>
                <w:bCs/>
                <w:sz w:val="16"/>
                <w:szCs w:val="16"/>
              </w:rPr>
              <w:fldChar w:fldCharType="end"/>
            </w:r>
            <w:r w:rsidRPr="008D1D12">
              <w:rPr>
                <w:rFonts w:ascii="Verdana" w:hAnsi="Verdana"/>
                <w:sz w:val="14"/>
                <w:szCs w:val="14"/>
              </w:rPr>
              <w:t xml:space="preserve"> od </w:t>
            </w:r>
            <w:r w:rsidRPr="008D1D12">
              <w:rPr>
                <w:rFonts w:ascii="Verdana" w:hAnsi="Verdana"/>
                <w:b/>
                <w:bCs/>
                <w:sz w:val="16"/>
                <w:szCs w:val="16"/>
              </w:rPr>
              <w:fldChar w:fldCharType="begin"/>
            </w:r>
            <w:r w:rsidRPr="008D1D12">
              <w:rPr>
                <w:rFonts w:ascii="Verdana" w:hAnsi="Verdana"/>
                <w:b/>
                <w:bCs/>
                <w:sz w:val="14"/>
                <w:szCs w:val="14"/>
              </w:rPr>
              <w:instrText>NUMPAGES</w:instrText>
            </w:r>
            <w:r w:rsidRPr="008D1D12">
              <w:rPr>
                <w:rFonts w:ascii="Verdana" w:hAnsi="Verdana"/>
                <w:b/>
                <w:bCs/>
                <w:sz w:val="16"/>
                <w:szCs w:val="16"/>
              </w:rPr>
              <w:fldChar w:fldCharType="separate"/>
            </w:r>
            <w:r w:rsidRPr="008D1D12">
              <w:rPr>
                <w:rFonts w:ascii="Verdana" w:hAnsi="Verdana"/>
                <w:b/>
                <w:bCs/>
                <w:sz w:val="14"/>
                <w:szCs w:val="14"/>
              </w:rPr>
              <w:t>2</w:t>
            </w:r>
            <w:r w:rsidRPr="008D1D12">
              <w:rPr>
                <w:rFonts w:ascii="Verdana" w:hAnsi="Verdana"/>
                <w:b/>
                <w:bCs/>
                <w:sz w:val="16"/>
                <w:szCs w:val="16"/>
              </w:rPr>
              <w:fldChar w:fldCharType="end"/>
            </w:r>
          </w:p>
        </w:sdtContent>
      </w:sdt>
    </w:sdtContent>
  </w:sdt>
  <w:p w14:paraId="6F5E099C" w14:textId="77777777" w:rsidR="00EB196F" w:rsidRDefault="00EB19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AD74" w14:textId="77777777" w:rsidR="00C63861" w:rsidRDefault="00C63861" w:rsidP="00EB196F">
      <w:pPr>
        <w:spacing w:after="0" w:line="240" w:lineRule="auto"/>
      </w:pPr>
      <w:r>
        <w:separator/>
      </w:r>
    </w:p>
  </w:footnote>
  <w:footnote w:type="continuationSeparator" w:id="0">
    <w:p w14:paraId="4582BA0B" w14:textId="77777777" w:rsidR="00C63861" w:rsidRDefault="00C63861" w:rsidP="00EB1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AC4"/>
    <w:multiLevelType w:val="hybridMultilevel"/>
    <w:tmpl w:val="4B4E4E7C"/>
    <w:lvl w:ilvl="0" w:tplc="32F077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1769E7"/>
    <w:multiLevelType w:val="hybridMultilevel"/>
    <w:tmpl w:val="1978596C"/>
    <w:lvl w:ilvl="0" w:tplc="42400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C14419"/>
    <w:multiLevelType w:val="hybridMultilevel"/>
    <w:tmpl w:val="8CE47A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893015"/>
    <w:multiLevelType w:val="hybridMultilevel"/>
    <w:tmpl w:val="8B92F132"/>
    <w:lvl w:ilvl="0" w:tplc="42400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5901AC"/>
    <w:multiLevelType w:val="hybridMultilevel"/>
    <w:tmpl w:val="7BCCBF26"/>
    <w:lvl w:ilvl="0" w:tplc="591C2384">
      <w:numFmt w:val="bullet"/>
      <w:lvlText w:val="-"/>
      <w:lvlJc w:val="left"/>
      <w:pPr>
        <w:ind w:left="720" w:hanging="360"/>
      </w:pPr>
      <w:rPr>
        <w:rFonts w:ascii="Verdana" w:eastAsiaTheme="minorHAnsi" w:hAnsi="Verdana" w:cstheme="minorBidi" w:hint="default"/>
      </w:rPr>
    </w:lvl>
    <w:lvl w:ilvl="1" w:tplc="04240005">
      <w:start w:val="1"/>
      <w:numFmt w:val="bullet"/>
      <w:lvlText w:val=""/>
      <w:lvlJc w:val="left"/>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BA5E15"/>
    <w:multiLevelType w:val="hybridMultilevel"/>
    <w:tmpl w:val="2996E084"/>
    <w:lvl w:ilvl="0" w:tplc="D8A033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560E58"/>
    <w:multiLevelType w:val="hybridMultilevel"/>
    <w:tmpl w:val="025E32A2"/>
    <w:lvl w:ilvl="0" w:tplc="32F077F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785036D"/>
    <w:multiLevelType w:val="hybridMultilevel"/>
    <w:tmpl w:val="CF069B4A"/>
    <w:lvl w:ilvl="0" w:tplc="DC24FF04">
      <w:start w:val="1"/>
      <w:numFmt w:val="decimal"/>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abstractNum w:abstractNumId="8" w15:restartNumberingAfterBreak="0">
    <w:nsid w:val="1A54355C"/>
    <w:multiLevelType w:val="hybridMultilevel"/>
    <w:tmpl w:val="A87E876C"/>
    <w:lvl w:ilvl="0" w:tplc="71506C0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751880"/>
    <w:multiLevelType w:val="hybridMultilevel"/>
    <w:tmpl w:val="1B8E90EA"/>
    <w:lvl w:ilvl="0" w:tplc="591C2384">
      <w:numFmt w:val="bullet"/>
      <w:lvlText w:val="-"/>
      <w:lvlJc w:val="left"/>
      <w:pPr>
        <w:ind w:left="720" w:hanging="360"/>
      </w:pPr>
      <w:rPr>
        <w:rFonts w:ascii="Verdana" w:eastAsiaTheme="minorHAnsi" w:hAnsi="Verdana"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0C344C"/>
    <w:multiLevelType w:val="hybridMultilevel"/>
    <w:tmpl w:val="16CE29A0"/>
    <w:lvl w:ilvl="0" w:tplc="591C2384">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4C01CB"/>
    <w:multiLevelType w:val="hybridMultilevel"/>
    <w:tmpl w:val="5DE6B9BA"/>
    <w:lvl w:ilvl="0" w:tplc="591C2384">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593D01"/>
    <w:multiLevelType w:val="hybridMultilevel"/>
    <w:tmpl w:val="A47216FA"/>
    <w:lvl w:ilvl="0" w:tplc="D8A033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4D4224"/>
    <w:multiLevelType w:val="hybridMultilevel"/>
    <w:tmpl w:val="DA18811E"/>
    <w:lvl w:ilvl="0" w:tplc="42400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C22314"/>
    <w:multiLevelType w:val="hybridMultilevel"/>
    <w:tmpl w:val="CD7C951C"/>
    <w:lvl w:ilvl="0" w:tplc="14AEC9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EA2D12"/>
    <w:multiLevelType w:val="hybridMultilevel"/>
    <w:tmpl w:val="45FA098E"/>
    <w:lvl w:ilvl="0" w:tplc="9E62A4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7EC0D2C"/>
    <w:multiLevelType w:val="hybridMultilevel"/>
    <w:tmpl w:val="58006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17772F"/>
    <w:multiLevelType w:val="hybridMultilevel"/>
    <w:tmpl w:val="8E00150A"/>
    <w:lvl w:ilvl="0" w:tplc="591C2384">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C579E3"/>
    <w:multiLevelType w:val="hybridMultilevel"/>
    <w:tmpl w:val="96F01430"/>
    <w:lvl w:ilvl="0" w:tplc="50D2F3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E534495"/>
    <w:multiLevelType w:val="hybridMultilevel"/>
    <w:tmpl w:val="F1D28698"/>
    <w:lvl w:ilvl="0" w:tplc="591C2384">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2B178C"/>
    <w:multiLevelType w:val="hybridMultilevel"/>
    <w:tmpl w:val="2AA8C6F6"/>
    <w:lvl w:ilvl="0" w:tplc="4A5C1AC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DA75E1"/>
    <w:multiLevelType w:val="hybridMultilevel"/>
    <w:tmpl w:val="87AC7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B70ACC"/>
    <w:multiLevelType w:val="hybridMultilevel"/>
    <w:tmpl w:val="CC267E4A"/>
    <w:lvl w:ilvl="0" w:tplc="71506C0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DD4916"/>
    <w:multiLevelType w:val="hybridMultilevel"/>
    <w:tmpl w:val="581CC3C2"/>
    <w:lvl w:ilvl="0" w:tplc="5F12A4DE">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7E3AA6"/>
    <w:multiLevelType w:val="hybridMultilevel"/>
    <w:tmpl w:val="93C45AC0"/>
    <w:lvl w:ilvl="0" w:tplc="95F0B2A2">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A63DE2"/>
    <w:multiLevelType w:val="hybridMultilevel"/>
    <w:tmpl w:val="7B829A2E"/>
    <w:lvl w:ilvl="0" w:tplc="71506C0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13439E"/>
    <w:multiLevelType w:val="hybridMultilevel"/>
    <w:tmpl w:val="80C450F2"/>
    <w:lvl w:ilvl="0" w:tplc="71506C0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485637"/>
    <w:multiLevelType w:val="hybridMultilevel"/>
    <w:tmpl w:val="7F904C8E"/>
    <w:lvl w:ilvl="0" w:tplc="32F077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71314D"/>
    <w:multiLevelType w:val="hybridMultilevel"/>
    <w:tmpl w:val="20E68172"/>
    <w:lvl w:ilvl="0" w:tplc="71506C0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964E48"/>
    <w:multiLevelType w:val="hybridMultilevel"/>
    <w:tmpl w:val="3796E13A"/>
    <w:lvl w:ilvl="0" w:tplc="83408D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333015"/>
    <w:multiLevelType w:val="hybridMultilevel"/>
    <w:tmpl w:val="1632EAC2"/>
    <w:lvl w:ilvl="0" w:tplc="D8A033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194FE2"/>
    <w:multiLevelType w:val="hybridMultilevel"/>
    <w:tmpl w:val="CCEE5400"/>
    <w:lvl w:ilvl="0" w:tplc="8CC02A16">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9502DF"/>
    <w:multiLevelType w:val="hybridMultilevel"/>
    <w:tmpl w:val="C51AF8B6"/>
    <w:lvl w:ilvl="0" w:tplc="71506C0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BC6D94"/>
    <w:multiLevelType w:val="hybridMultilevel"/>
    <w:tmpl w:val="3F4E110E"/>
    <w:lvl w:ilvl="0" w:tplc="71506C02">
      <w:start w:val="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34AE48B8">
      <w:start w:val="1"/>
      <w:numFmt w:val="bullet"/>
      <w:lvlText w:val=""/>
      <w:lvlJc w:val="left"/>
      <w:pPr>
        <w:ind w:left="2160" w:hanging="360"/>
      </w:pPr>
      <w:rPr>
        <w:rFonts w:ascii="Wingdings 2" w:hAnsi="Wingdings 2"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F7406A2"/>
    <w:multiLevelType w:val="hybridMultilevel"/>
    <w:tmpl w:val="B80658C4"/>
    <w:lvl w:ilvl="0" w:tplc="18C6CC22">
      <w:start w:val="2"/>
      <w:numFmt w:val="bullet"/>
      <w:lvlText w:val="-"/>
      <w:lvlJc w:val="left"/>
      <w:pPr>
        <w:ind w:left="720" w:hanging="360"/>
      </w:pPr>
      <w:rPr>
        <w:rFonts w:ascii="Verdana" w:eastAsiaTheme="minorHAnsi" w:hAnsi="Verdana"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FE74ED7"/>
    <w:multiLevelType w:val="hybridMultilevel"/>
    <w:tmpl w:val="891685C6"/>
    <w:lvl w:ilvl="0" w:tplc="71506C0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860788"/>
    <w:multiLevelType w:val="hybridMultilevel"/>
    <w:tmpl w:val="9D5C4204"/>
    <w:lvl w:ilvl="0" w:tplc="591C2384">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0C63ECE"/>
    <w:multiLevelType w:val="hybridMultilevel"/>
    <w:tmpl w:val="33327AF8"/>
    <w:lvl w:ilvl="0" w:tplc="591C2384">
      <w:numFmt w:val="bullet"/>
      <w:lvlText w:val="-"/>
      <w:lvlJc w:val="left"/>
      <w:pPr>
        <w:ind w:left="1080" w:hanging="360"/>
      </w:pPr>
      <w:rPr>
        <w:rFonts w:ascii="Verdana" w:eastAsiaTheme="minorHAnsi" w:hAnsi="Verdana"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71675028"/>
    <w:multiLevelType w:val="hybridMultilevel"/>
    <w:tmpl w:val="8AE8533E"/>
    <w:lvl w:ilvl="0" w:tplc="71506C0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356321"/>
    <w:multiLevelType w:val="hybridMultilevel"/>
    <w:tmpl w:val="DC147768"/>
    <w:lvl w:ilvl="0" w:tplc="8CC02A16">
      <w:start w:val="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5045EEC"/>
    <w:multiLevelType w:val="hybridMultilevel"/>
    <w:tmpl w:val="BC5C9120"/>
    <w:lvl w:ilvl="0" w:tplc="71506C0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A8816B5"/>
    <w:multiLevelType w:val="hybridMultilevel"/>
    <w:tmpl w:val="83A0232A"/>
    <w:lvl w:ilvl="0" w:tplc="42400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ABF505C"/>
    <w:multiLevelType w:val="hybridMultilevel"/>
    <w:tmpl w:val="8FB819E2"/>
    <w:lvl w:ilvl="0" w:tplc="5B60EB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BC622BA"/>
    <w:multiLevelType w:val="hybridMultilevel"/>
    <w:tmpl w:val="EA4E51C6"/>
    <w:lvl w:ilvl="0" w:tplc="32F077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DC55180"/>
    <w:multiLevelType w:val="hybridMultilevel"/>
    <w:tmpl w:val="87AC7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F867FB7"/>
    <w:multiLevelType w:val="hybridMultilevel"/>
    <w:tmpl w:val="8DE883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FD55567"/>
    <w:multiLevelType w:val="hybridMultilevel"/>
    <w:tmpl w:val="A56E1974"/>
    <w:lvl w:ilvl="0" w:tplc="42400D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87215674">
    <w:abstractNumId w:val="44"/>
  </w:num>
  <w:num w:numId="2" w16cid:durableId="205528571">
    <w:abstractNumId w:val="21"/>
  </w:num>
  <w:num w:numId="3" w16cid:durableId="620695540">
    <w:abstractNumId w:val="30"/>
  </w:num>
  <w:num w:numId="4" w16cid:durableId="1139882308">
    <w:abstractNumId w:val="14"/>
  </w:num>
  <w:num w:numId="5" w16cid:durableId="1748189096">
    <w:abstractNumId w:val="6"/>
  </w:num>
  <w:num w:numId="6" w16cid:durableId="595601607">
    <w:abstractNumId w:val="0"/>
  </w:num>
  <w:num w:numId="7" w16cid:durableId="941962642">
    <w:abstractNumId w:val="27"/>
  </w:num>
  <w:num w:numId="8" w16cid:durableId="1513837639">
    <w:abstractNumId w:val="43"/>
  </w:num>
  <w:num w:numId="9" w16cid:durableId="1769040221">
    <w:abstractNumId w:val="46"/>
  </w:num>
  <w:num w:numId="10" w16cid:durableId="1517159629">
    <w:abstractNumId w:val="41"/>
  </w:num>
  <w:num w:numId="11" w16cid:durableId="371535483">
    <w:abstractNumId w:val="15"/>
  </w:num>
  <w:num w:numId="12" w16cid:durableId="707990245">
    <w:abstractNumId w:val="13"/>
  </w:num>
  <w:num w:numId="13" w16cid:durableId="2081976654">
    <w:abstractNumId w:val="1"/>
  </w:num>
  <w:num w:numId="14" w16cid:durableId="1888563901">
    <w:abstractNumId w:val="3"/>
  </w:num>
  <w:num w:numId="15" w16cid:durableId="129787621">
    <w:abstractNumId w:val="12"/>
  </w:num>
  <w:num w:numId="16" w16cid:durableId="945229361">
    <w:abstractNumId w:val="5"/>
  </w:num>
  <w:num w:numId="17" w16cid:durableId="1278218338">
    <w:abstractNumId w:val="24"/>
  </w:num>
  <w:num w:numId="18" w16cid:durableId="270860580">
    <w:abstractNumId w:val="39"/>
  </w:num>
  <w:num w:numId="19" w16cid:durableId="850418295">
    <w:abstractNumId w:val="33"/>
  </w:num>
  <w:num w:numId="20" w16cid:durableId="1084379990">
    <w:abstractNumId w:val="42"/>
  </w:num>
  <w:num w:numId="21" w16cid:durableId="531264581">
    <w:abstractNumId w:val="20"/>
  </w:num>
  <w:num w:numId="22" w16cid:durableId="615402946">
    <w:abstractNumId w:val="31"/>
  </w:num>
  <w:num w:numId="23" w16cid:durableId="1481507125">
    <w:abstractNumId w:val="40"/>
  </w:num>
  <w:num w:numId="24" w16cid:durableId="641270321">
    <w:abstractNumId w:val="35"/>
  </w:num>
  <w:num w:numId="25" w16cid:durableId="1782338851">
    <w:abstractNumId w:val="23"/>
  </w:num>
  <w:num w:numId="26" w16cid:durableId="1091437397">
    <w:abstractNumId w:val="18"/>
  </w:num>
  <w:num w:numId="27" w16cid:durableId="710149053">
    <w:abstractNumId w:val="7"/>
  </w:num>
  <w:num w:numId="28" w16cid:durableId="282464330">
    <w:abstractNumId w:val="34"/>
  </w:num>
  <w:num w:numId="29" w16cid:durableId="593325079">
    <w:abstractNumId w:val="2"/>
  </w:num>
  <w:num w:numId="30" w16cid:durableId="1959213900">
    <w:abstractNumId w:val="32"/>
  </w:num>
  <w:num w:numId="31" w16cid:durableId="499736683">
    <w:abstractNumId w:val="25"/>
  </w:num>
  <w:num w:numId="32" w16cid:durableId="1729106235">
    <w:abstractNumId w:val="16"/>
  </w:num>
  <w:num w:numId="33" w16cid:durableId="562521462">
    <w:abstractNumId w:val="8"/>
  </w:num>
  <w:num w:numId="34" w16cid:durableId="2114667588">
    <w:abstractNumId w:val="38"/>
  </w:num>
  <w:num w:numId="35" w16cid:durableId="1583368089">
    <w:abstractNumId w:val="28"/>
  </w:num>
  <w:num w:numId="36" w16cid:durableId="1196456621">
    <w:abstractNumId w:val="26"/>
  </w:num>
  <w:num w:numId="37" w16cid:durableId="33701189">
    <w:abstractNumId w:val="45"/>
  </w:num>
  <w:num w:numId="38" w16cid:durableId="943612460">
    <w:abstractNumId w:val="22"/>
  </w:num>
  <w:num w:numId="39" w16cid:durableId="906770214">
    <w:abstractNumId w:val="4"/>
  </w:num>
  <w:num w:numId="40" w16cid:durableId="632979301">
    <w:abstractNumId w:val="29"/>
  </w:num>
  <w:num w:numId="41" w16cid:durableId="966353897">
    <w:abstractNumId w:val="11"/>
  </w:num>
  <w:num w:numId="42" w16cid:durableId="1353647155">
    <w:abstractNumId w:val="19"/>
  </w:num>
  <w:num w:numId="43" w16cid:durableId="380060949">
    <w:abstractNumId w:val="17"/>
  </w:num>
  <w:num w:numId="44" w16cid:durableId="2100906377">
    <w:abstractNumId w:val="10"/>
  </w:num>
  <w:num w:numId="45" w16cid:durableId="228000845">
    <w:abstractNumId w:val="37"/>
  </w:num>
  <w:num w:numId="46" w16cid:durableId="2035764813">
    <w:abstractNumId w:val="9"/>
  </w:num>
  <w:num w:numId="47" w16cid:durableId="446123781">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dej Ošlovnik">
    <w15:presenceInfo w15:providerId="AD" w15:userId="S::tadej.oslovnik@ravne.si::dd7ea4b2-6266-4641-b2ea-2048eea638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B2"/>
    <w:rsid w:val="00003F07"/>
    <w:rsid w:val="0001072E"/>
    <w:rsid w:val="000130D7"/>
    <w:rsid w:val="000206E0"/>
    <w:rsid w:val="00022A8B"/>
    <w:rsid w:val="00023EC6"/>
    <w:rsid w:val="00027336"/>
    <w:rsid w:val="00045889"/>
    <w:rsid w:val="000468EE"/>
    <w:rsid w:val="00050B55"/>
    <w:rsid w:val="00057CAB"/>
    <w:rsid w:val="00060B1C"/>
    <w:rsid w:val="00072D76"/>
    <w:rsid w:val="00077129"/>
    <w:rsid w:val="00077A84"/>
    <w:rsid w:val="00081687"/>
    <w:rsid w:val="000921E1"/>
    <w:rsid w:val="0009259D"/>
    <w:rsid w:val="00093842"/>
    <w:rsid w:val="00094ADA"/>
    <w:rsid w:val="000A279E"/>
    <w:rsid w:val="000A358F"/>
    <w:rsid w:val="000A68F4"/>
    <w:rsid w:val="000B3482"/>
    <w:rsid w:val="000B4A10"/>
    <w:rsid w:val="000B7644"/>
    <w:rsid w:val="000C5DC8"/>
    <w:rsid w:val="000C65D4"/>
    <w:rsid w:val="000C7ED2"/>
    <w:rsid w:val="000D34B9"/>
    <w:rsid w:val="000D55F2"/>
    <w:rsid w:val="000D5B4E"/>
    <w:rsid w:val="000E34E4"/>
    <w:rsid w:val="000E55F7"/>
    <w:rsid w:val="000F3490"/>
    <w:rsid w:val="000F4BE3"/>
    <w:rsid w:val="000F526C"/>
    <w:rsid w:val="000F7CA6"/>
    <w:rsid w:val="00126157"/>
    <w:rsid w:val="001331C0"/>
    <w:rsid w:val="00140357"/>
    <w:rsid w:val="00146E18"/>
    <w:rsid w:val="00147CD9"/>
    <w:rsid w:val="001547D4"/>
    <w:rsid w:val="001561F8"/>
    <w:rsid w:val="00166E15"/>
    <w:rsid w:val="00172D2A"/>
    <w:rsid w:val="00181F07"/>
    <w:rsid w:val="001963F3"/>
    <w:rsid w:val="001A06CB"/>
    <w:rsid w:val="001A5DFF"/>
    <w:rsid w:val="001A73AF"/>
    <w:rsid w:val="001B3E69"/>
    <w:rsid w:val="001B400E"/>
    <w:rsid w:val="001D278F"/>
    <w:rsid w:val="001D7C86"/>
    <w:rsid w:val="001E2FF9"/>
    <w:rsid w:val="001E5B88"/>
    <w:rsid w:val="001F2753"/>
    <w:rsid w:val="001F3813"/>
    <w:rsid w:val="001F5A40"/>
    <w:rsid w:val="00201C64"/>
    <w:rsid w:val="002023B2"/>
    <w:rsid w:val="00213D3A"/>
    <w:rsid w:val="0023363B"/>
    <w:rsid w:val="002377E6"/>
    <w:rsid w:val="00241792"/>
    <w:rsid w:val="00243B57"/>
    <w:rsid w:val="002651A9"/>
    <w:rsid w:val="00276B3B"/>
    <w:rsid w:val="002803A6"/>
    <w:rsid w:val="00284586"/>
    <w:rsid w:val="00285F80"/>
    <w:rsid w:val="002A15C1"/>
    <w:rsid w:val="002B1FB5"/>
    <w:rsid w:val="002C573D"/>
    <w:rsid w:val="002E427D"/>
    <w:rsid w:val="002F5610"/>
    <w:rsid w:val="00300604"/>
    <w:rsid w:val="00321471"/>
    <w:rsid w:val="00322CA2"/>
    <w:rsid w:val="00334596"/>
    <w:rsid w:val="00344B99"/>
    <w:rsid w:val="00344EA6"/>
    <w:rsid w:val="00347567"/>
    <w:rsid w:val="00351773"/>
    <w:rsid w:val="00354DF0"/>
    <w:rsid w:val="00356E48"/>
    <w:rsid w:val="003641ED"/>
    <w:rsid w:val="003767D4"/>
    <w:rsid w:val="003800EE"/>
    <w:rsid w:val="0038610A"/>
    <w:rsid w:val="0039047F"/>
    <w:rsid w:val="003976EF"/>
    <w:rsid w:val="003A016C"/>
    <w:rsid w:val="003A2C8B"/>
    <w:rsid w:val="003C07E2"/>
    <w:rsid w:val="003C4914"/>
    <w:rsid w:val="003E6FCC"/>
    <w:rsid w:val="003E7CA0"/>
    <w:rsid w:val="003F1E74"/>
    <w:rsid w:val="003F7251"/>
    <w:rsid w:val="0040310A"/>
    <w:rsid w:val="004045AB"/>
    <w:rsid w:val="00410D77"/>
    <w:rsid w:val="00414EB7"/>
    <w:rsid w:val="00417805"/>
    <w:rsid w:val="00422BA7"/>
    <w:rsid w:val="0042785F"/>
    <w:rsid w:val="00440240"/>
    <w:rsid w:val="004417AC"/>
    <w:rsid w:val="004441A2"/>
    <w:rsid w:val="00454550"/>
    <w:rsid w:val="00467BD4"/>
    <w:rsid w:val="004748E5"/>
    <w:rsid w:val="00476CEF"/>
    <w:rsid w:val="0048496A"/>
    <w:rsid w:val="00486CA5"/>
    <w:rsid w:val="00491398"/>
    <w:rsid w:val="00495807"/>
    <w:rsid w:val="0049703A"/>
    <w:rsid w:val="004A0FE4"/>
    <w:rsid w:val="004A2F71"/>
    <w:rsid w:val="004A723B"/>
    <w:rsid w:val="004B528A"/>
    <w:rsid w:val="004B54E1"/>
    <w:rsid w:val="004B5EF4"/>
    <w:rsid w:val="004C2F1A"/>
    <w:rsid w:val="004D2F43"/>
    <w:rsid w:val="004D7630"/>
    <w:rsid w:val="004E1EE0"/>
    <w:rsid w:val="004F48D5"/>
    <w:rsid w:val="004F4BCD"/>
    <w:rsid w:val="00505F15"/>
    <w:rsid w:val="005065CC"/>
    <w:rsid w:val="00510968"/>
    <w:rsid w:val="00512A88"/>
    <w:rsid w:val="005172D2"/>
    <w:rsid w:val="00523872"/>
    <w:rsid w:val="005239DC"/>
    <w:rsid w:val="00535456"/>
    <w:rsid w:val="0053571B"/>
    <w:rsid w:val="00540004"/>
    <w:rsid w:val="0054226E"/>
    <w:rsid w:val="005616EB"/>
    <w:rsid w:val="00572B13"/>
    <w:rsid w:val="0057718D"/>
    <w:rsid w:val="00577DD5"/>
    <w:rsid w:val="00582C09"/>
    <w:rsid w:val="00583ACC"/>
    <w:rsid w:val="005923C5"/>
    <w:rsid w:val="00595044"/>
    <w:rsid w:val="00597E74"/>
    <w:rsid w:val="005B1EA3"/>
    <w:rsid w:val="005B73E6"/>
    <w:rsid w:val="005C27BF"/>
    <w:rsid w:val="005C38DB"/>
    <w:rsid w:val="005D262D"/>
    <w:rsid w:val="005D5444"/>
    <w:rsid w:val="005E1483"/>
    <w:rsid w:val="005E2D9A"/>
    <w:rsid w:val="005E48B8"/>
    <w:rsid w:val="005E5FD9"/>
    <w:rsid w:val="005E6CDF"/>
    <w:rsid w:val="005F1CE9"/>
    <w:rsid w:val="005F3E22"/>
    <w:rsid w:val="005F6731"/>
    <w:rsid w:val="00602508"/>
    <w:rsid w:val="00604811"/>
    <w:rsid w:val="00617044"/>
    <w:rsid w:val="00621CEF"/>
    <w:rsid w:val="00626507"/>
    <w:rsid w:val="006477F7"/>
    <w:rsid w:val="0065784D"/>
    <w:rsid w:val="00670830"/>
    <w:rsid w:val="00670872"/>
    <w:rsid w:val="006848C6"/>
    <w:rsid w:val="00686FD1"/>
    <w:rsid w:val="00687FC7"/>
    <w:rsid w:val="00694527"/>
    <w:rsid w:val="006A4B5D"/>
    <w:rsid w:val="006A7604"/>
    <w:rsid w:val="006C63A2"/>
    <w:rsid w:val="006E5372"/>
    <w:rsid w:val="006E6E9D"/>
    <w:rsid w:val="006F0CFD"/>
    <w:rsid w:val="006F57EE"/>
    <w:rsid w:val="006F6925"/>
    <w:rsid w:val="006F7F87"/>
    <w:rsid w:val="00700B29"/>
    <w:rsid w:val="00704985"/>
    <w:rsid w:val="00705408"/>
    <w:rsid w:val="00710587"/>
    <w:rsid w:val="00720C57"/>
    <w:rsid w:val="00721DF5"/>
    <w:rsid w:val="007220FC"/>
    <w:rsid w:val="00726BEB"/>
    <w:rsid w:val="007325A8"/>
    <w:rsid w:val="0073596C"/>
    <w:rsid w:val="00741FBB"/>
    <w:rsid w:val="0074234A"/>
    <w:rsid w:val="00746DC4"/>
    <w:rsid w:val="00757913"/>
    <w:rsid w:val="00763553"/>
    <w:rsid w:val="007818ED"/>
    <w:rsid w:val="00787ED6"/>
    <w:rsid w:val="00792EAC"/>
    <w:rsid w:val="00794696"/>
    <w:rsid w:val="00796A5C"/>
    <w:rsid w:val="007A05BF"/>
    <w:rsid w:val="007B0A88"/>
    <w:rsid w:val="007C21EF"/>
    <w:rsid w:val="007C541B"/>
    <w:rsid w:val="007C7A4B"/>
    <w:rsid w:val="007D5871"/>
    <w:rsid w:val="007D661C"/>
    <w:rsid w:val="007E0E68"/>
    <w:rsid w:val="007E186D"/>
    <w:rsid w:val="007E40DE"/>
    <w:rsid w:val="007E6147"/>
    <w:rsid w:val="007E695A"/>
    <w:rsid w:val="007E7BAC"/>
    <w:rsid w:val="007F221F"/>
    <w:rsid w:val="007F4A08"/>
    <w:rsid w:val="007F6697"/>
    <w:rsid w:val="007F7AB7"/>
    <w:rsid w:val="00800129"/>
    <w:rsid w:val="008057C4"/>
    <w:rsid w:val="008063A1"/>
    <w:rsid w:val="00812A3E"/>
    <w:rsid w:val="00813488"/>
    <w:rsid w:val="00814F1B"/>
    <w:rsid w:val="0081784A"/>
    <w:rsid w:val="008360A8"/>
    <w:rsid w:val="00837386"/>
    <w:rsid w:val="00843AC5"/>
    <w:rsid w:val="00847459"/>
    <w:rsid w:val="00860BC4"/>
    <w:rsid w:val="008640DE"/>
    <w:rsid w:val="0087139D"/>
    <w:rsid w:val="00871A1D"/>
    <w:rsid w:val="0087339A"/>
    <w:rsid w:val="008778D8"/>
    <w:rsid w:val="00884E4E"/>
    <w:rsid w:val="00886373"/>
    <w:rsid w:val="008919FF"/>
    <w:rsid w:val="008A7B0A"/>
    <w:rsid w:val="008B0DAD"/>
    <w:rsid w:val="008B3B1E"/>
    <w:rsid w:val="008B5A63"/>
    <w:rsid w:val="008C34EB"/>
    <w:rsid w:val="008C505A"/>
    <w:rsid w:val="008C571F"/>
    <w:rsid w:val="008D1D12"/>
    <w:rsid w:val="008D4043"/>
    <w:rsid w:val="008E1DC0"/>
    <w:rsid w:val="008F3B1B"/>
    <w:rsid w:val="008F3F29"/>
    <w:rsid w:val="008F608E"/>
    <w:rsid w:val="00900227"/>
    <w:rsid w:val="00903478"/>
    <w:rsid w:val="0090371B"/>
    <w:rsid w:val="0090752C"/>
    <w:rsid w:val="0092444B"/>
    <w:rsid w:val="00925874"/>
    <w:rsid w:val="00937E26"/>
    <w:rsid w:val="00950BEE"/>
    <w:rsid w:val="00951A1B"/>
    <w:rsid w:val="009554B8"/>
    <w:rsid w:val="00966FAF"/>
    <w:rsid w:val="00971EF0"/>
    <w:rsid w:val="009731F0"/>
    <w:rsid w:val="00973B56"/>
    <w:rsid w:val="009758D2"/>
    <w:rsid w:val="009765D6"/>
    <w:rsid w:val="00977824"/>
    <w:rsid w:val="009874F6"/>
    <w:rsid w:val="00990A49"/>
    <w:rsid w:val="00992E26"/>
    <w:rsid w:val="009952C8"/>
    <w:rsid w:val="009B1D0B"/>
    <w:rsid w:val="009C3F17"/>
    <w:rsid w:val="009D2F05"/>
    <w:rsid w:val="009D375A"/>
    <w:rsid w:val="009D599D"/>
    <w:rsid w:val="009E40CE"/>
    <w:rsid w:val="009F2349"/>
    <w:rsid w:val="009F6521"/>
    <w:rsid w:val="00A06207"/>
    <w:rsid w:val="00A070AD"/>
    <w:rsid w:val="00A270E7"/>
    <w:rsid w:val="00A33740"/>
    <w:rsid w:val="00A34086"/>
    <w:rsid w:val="00A442EF"/>
    <w:rsid w:val="00A512FF"/>
    <w:rsid w:val="00A530E4"/>
    <w:rsid w:val="00A536F8"/>
    <w:rsid w:val="00A6311D"/>
    <w:rsid w:val="00A76849"/>
    <w:rsid w:val="00A81F7F"/>
    <w:rsid w:val="00A82247"/>
    <w:rsid w:val="00A83538"/>
    <w:rsid w:val="00A91105"/>
    <w:rsid w:val="00A93C19"/>
    <w:rsid w:val="00A9421D"/>
    <w:rsid w:val="00AC1A60"/>
    <w:rsid w:val="00AC1DE3"/>
    <w:rsid w:val="00AD20D3"/>
    <w:rsid w:val="00AD3CE1"/>
    <w:rsid w:val="00AE1540"/>
    <w:rsid w:val="00AE6D23"/>
    <w:rsid w:val="00AE6FEF"/>
    <w:rsid w:val="00AF1D24"/>
    <w:rsid w:val="00AF3C90"/>
    <w:rsid w:val="00AF4F18"/>
    <w:rsid w:val="00B02A7A"/>
    <w:rsid w:val="00B04F36"/>
    <w:rsid w:val="00B061E7"/>
    <w:rsid w:val="00B1239E"/>
    <w:rsid w:val="00B45041"/>
    <w:rsid w:val="00B73378"/>
    <w:rsid w:val="00B74C1A"/>
    <w:rsid w:val="00B87442"/>
    <w:rsid w:val="00B94D6A"/>
    <w:rsid w:val="00B95370"/>
    <w:rsid w:val="00B95DB3"/>
    <w:rsid w:val="00BA6045"/>
    <w:rsid w:val="00BA771C"/>
    <w:rsid w:val="00BC4655"/>
    <w:rsid w:val="00BC525B"/>
    <w:rsid w:val="00BD23D3"/>
    <w:rsid w:val="00BE17E5"/>
    <w:rsid w:val="00BE4232"/>
    <w:rsid w:val="00BE7AB7"/>
    <w:rsid w:val="00BF2B51"/>
    <w:rsid w:val="00BF6CBB"/>
    <w:rsid w:val="00C042DB"/>
    <w:rsid w:val="00C13575"/>
    <w:rsid w:val="00C175A5"/>
    <w:rsid w:val="00C24663"/>
    <w:rsid w:val="00C277D0"/>
    <w:rsid w:val="00C34FB6"/>
    <w:rsid w:val="00C3576A"/>
    <w:rsid w:val="00C42DD3"/>
    <w:rsid w:val="00C459C9"/>
    <w:rsid w:val="00C45A2F"/>
    <w:rsid w:val="00C50E5D"/>
    <w:rsid w:val="00C53023"/>
    <w:rsid w:val="00C5538C"/>
    <w:rsid w:val="00C634E1"/>
    <w:rsid w:val="00C63861"/>
    <w:rsid w:val="00C66CDB"/>
    <w:rsid w:val="00C820AF"/>
    <w:rsid w:val="00C84A50"/>
    <w:rsid w:val="00C84EDA"/>
    <w:rsid w:val="00C8782A"/>
    <w:rsid w:val="00C87C57"/>
    <w:rsid w:val="00C9058A"/>
    <w:rsid w:val="00C94B61"/>
    <w:rsid w:val="00C969CF"/>
    <w:rsid w:val="00CA3B49"/>
    <w:rsid w:val="00CB187F"/>
    <w:rsid w:val="00CB1E67"/>
    <w:rsid w:val="00CC1515"/>
    <w:rsid w:val="00CC6A01"/>
    <w:rsid w:val="00CD60A0"/>
    <w:rsid w:val="00CE09CE"/>
    <w:rsid w:val="00CE397F"/>
    <w:rsid w:val="00CF4D1B"/>
    <w:rsid w:val="00D02D16"/>
    <w:rsid w:val="00D14F2E"/>
    <w:rsid w:val="00D17362"/>
    <w:rsid w:val="00D346AC"/>
    <w:rsid w:val="00D43654"/>
    <w:rsid w:val="00D5644E"/>
    <w:rsid w:val="00D659BA"/>
    <w:rsid w:val="00D73F1B"/>
    <w:rsid w:val="00D74DAC"/>
    <w:rsid w:val="00D84EA3"/>
    <w:rsid w:val="00D86C8A"/>
    <w:rsid w:val="00D90485"/>
    <w:rsid w:val="00D92D39"/>
    <w:rsid w:val="00D96214"/>
    <w:rsid w:val="00D96514"/>
    <w:rsid w:val="00DB06C5"/>
    <w:rsid w:val="00DB431A"/>
    <w:rsid w:val="00DB60D8"/>
    <w:rsid w:val="00DC593B"/>
    <w:rsid w:val="00DD2D81"/>
    <w:rsid w:val="00DE3362"/>
    <w:rsid w:val="00DE64C9"/>
    <w:rsid w:val="00DE67EE"/>
    <w:rsid w:val="00E05070"/>
    <w:rsid w:val="00E06C1F"/>
    <w:rsid w:val="00E13434"/>
    <w:rsid w:val="00E21A29"/>
    <w:rsid w:val="00E513CF"/>
    <w:rsid w:val="00E57AE1"/>
    <w:rsid w:val="00E71D1A"/>
    <w:rsid w:val="00E76AA4"/>
    <w:rsid w:val="00E76BE3"/>
    <w:rsid w:val="00E77DCF"/>
    <w:rsid w:val="00E815F1"/>
    <w:rsid w:val="00E96C37"/>
    <w:rsid w:val="00EA0262"/>
    <w:rsid w:val="00EA457A"/>
    <w:rsid w:val="00EB196F"/>
    <w:rsid w:val="00EB41FE"/>
    <w:rsid w:val="00EB5F5A"/>
    <w:rsid w:val="00EB710A"/>
    <w:rsid w:val="00EE04D1"/>
    <w:rsid w:val="00EF5AD6"/>
    <w:rsid w:val="00EF6366"/>
    <w:rsid w:val="00F07D4D"/>
    <w:rsid w:val="00F13FB2"/>
    <w:rsid w:val="00F15686"/>
    <w:rsid w:val="00F21157"/>
    <w:rsid w:val="00F232E3"/>
    <w:rsid w:val="00F24A5F"/>
    <w:rsid w:val="00F26C66"/>
    <w:rsid w:val="00F3497F"/>
    <w:rsid w:val="00F46A00"/>
    <w:rsid w:val="00F50919"/>
    <w:rsid w:val="00F53506"/>
    <w:rsid w:val="00F640A0"/>
    <w:rsid w:val="00F675DF"/>
    <w:rsid w:val="00F702DE"/>
    <w:rsid w:val="00F74B72"/>
    <w:rsid w:val="00F83771"/>
    <w:rsid w:val="00F83B8C"/>
    <w:rsid w:val="00F8759B"/>
    <w:rsid w:val="00F9713F"/>
    <w:rsid w:val="00FB3398"/>
    <w:rsid w:val="00FB412B"/>
    <w:rsid w:val="00FB6E8D"/>
    <w:rsid w:val="00FE55CF"/>
    <w:rsid w:val="00FF72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AAFB"/>
  <w15:chartTrackingRefBased/>
  <w15:docId w15:val="{439A607D-EAE0-4D92-96BE-DF52B1E9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9047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17362"/>
    <w:pPr>
      <w:ind w:left="720"/>
      <w:contextualSpacing/>
    </w:pPr>
  </w:style>
  <w:style w:type="paragraph" w:styleId="Glava">
    <w:name w:val="header"/>
    <w:basedOn w:val="Navaden"/>
    <w:link w:val="GlavaZnak"/>
    <w:uiPriority w:val="99"/>
    <w:unhideWhenUsed/>
    <w:rsid w:val="00EB196F"/>
    <w:pPr>
      <w:tabs>
        <w:tab w:val="center" w:pos="4536"/>
        <w:tab w:val="right" w:pos="9072"/>
      </w:tabs>
      <w:spacing w:after="0" w:line="240" w:lineRule="auto"/>
    </w:pPr>
  </w:style>
  <w:style w:type="character" w:customStyle="1" w:styleId="GlavaZnak">
    <w:name w:val="Glava Znak"/>
    <w:basedOn w:val="Privzetapisavaodstavka"/>
    <w:link w:val="Glava"/>
    <w:uiPriority w:val="99"/>
    <w:rsid w:val="00EB196F"/>
  </w:style>
  <w:style w:type="paragraph" w:styleId="Noga">
    <w:name w:val="footer"/>
    <w:basedOn w:val="Navaden"/>
    <w:link w:val="NogaZnak"/>
    <w:uiPriority w:val="99"/>
    <w:unhideWhenUsed/>
    <w:rsid w:val="00EB196F"/>
    <w:pPr>
      <w:tabs>
        <w:tab w:val="center" w:pos="4536"/>
        <w:tab w:val="right" w:pos="9072"/>
      </w:tabs>
      <w:spacing w:after="0" w:line="240" w:lineRule="auto"/>
    </w:pPr>
  </w:style>
  <w:style w:type="character" w:customStyle="1" w:styleId="NogaZnak">
    <w:name w:val="Noga Znak"/>
    <w:basedOn w:val="Privzetapisavaodstavka"/>
    <w:link w:val="Noga"/>
    <w:uiPriority w:val="99"/>
    <w:rsid w:val="00EB196F"/>
  </w:style>
  <w:style w:type="character" w:styleId="Pripombasklic">
    <w:name w:val="annotation reference"/>
    <w:basedOn w:val="Privzetapisavaodstavka"/>
    <w:uiPriority w:val="99"/>
    <w:semiHidden/>
    <w:unhideWhenUsed/>
    <w:rsid w:val="001A73AF"/>
    <w:rPr>
      <w:sz w:val="16"/>
      <w:szCs w:val="16"/>
    </w:rPr>
  </w:style>
  <w:style w:type="paragraph" w:styleId="Pripombabesedilo">
    <w:name w:val="annotation text"/>
    <w:basedOn w:val="Navaden"/>
    <w:link w:val="PripombabesediloZnak"/>
    <w:uiPriority w:val="99"/>
    <w:unhideWhenUsed/>
    <w:rsid w:val="001A73AF"/>
    <w:pPr>
      <w:spacing w:line="240" w:lineRule="auto"/>
    </w:pPr>
    <w:rPr>
      <w:sz w:val="20"/>
      <w:szCs w:val="20"/>
    </w:rPr>
  </w:style>
  <w:style w:type="character" w:customStyle="1" w:styleId="PripombabesediloZnak">
    <w:name w:val="Pripomba – besedilo Znak"/>
    <w:basedOn w:val="Privzetapisavaodstavka"/>
    <w:link w:val="Pripombabesedilo"/>
    <w:uiPriority w:val="99"/>
    <w:rsid w:val="001A73AF"/>
    <w:rPr>
      <w:sz w:val="20"/>
      <w:szCs w:val="20"/>
    </w:rPr>
  </w:style>
  <w:style w:type="paragraph" w:styleId="Zadevapripombe">
    <w:name w:val="annotation subject"/>
    <w:basedOn w:val="Pripombabesedilo"/>
    <w:next w:val="Pripombabesedilo"/>
    <w:link w:val="ZadevapripombeZnak"/>
    <w:uiPriority w:val="99"/>
    <w:semiHidden/>
    <w:unhideWhenUsed/>
    <w:rsid w:val="001A73AF"/>
    <w:rPr>
      <w:b/>
      <w:bCs/>
    </w:rPr>
  </w:style>
  <w:style w:type="character" w:customStyle="1" w:styleId="ZadevapripombeZnak">
    <w:name w:val="Zadeva pripombe Znak"/>
    <w:basedOn w:val="PripombabesediloZnak"/>
    <w:link w:val="Zadevapripombe"/>
    <w:uiPriority w:val="99"/>
    <w:semiHidden/>
    <w:rsid w:val="001A73AF"/>
    <w:rPr>
      <w:b/>
      <w:bCs/>
      <w:sz w:val="20"/>
      <w:szCs w:val="20"/>
    </w:rPr>
  </w:style>
  <w:style w:type="table" w:styleId="Tabelamrea">
    <w:name w:val="Table Grid"/>
    <w:basedOn w:val="Navadnatabela"/>
    <w:uiPriority w:val="39"/>
    <w:rsid w:val="00592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726BEB"/>
    <w:rPr>
      <w:color w:val="0563C1" w:themeColor="hyperlink"/>
      <w:u w:val="single"/>
    </w:rPr>
  </w:style>
  <w:style w:type="character" w:styleId="Nerazreenaomemba">
    <w:name w:val="Unresolved Mention"/>
    <w:basedOn w:val="Privzetapisavaodstavka"/>
    <w:uiPriority w:val="99"/>
    <w:semiHidden/>
    <w:unhideWhenUsed/>
    <w:rsid w:val="00726BEB"/>
    <w:rPr>
      <w:color w:val="605E5C"/>
      <w:shd w:val="clear" w:color="auto" w:fill="E1DFDD"/>
    </w:rPr>
  </w:style>
  <w:style w:type="paragraph" w:styleId="Revizija">
    <w:name w:val="Revision"/>
    <w:hidden/>
    <w:uiPriority w:val="99"/>
    <w:semiHidden/>
    <w:rsid w:val="00E06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43B1BB2-2A8C-421B-8890-30901AA0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1870</Words>
  <Characters>10664</Characters>
  <Application>Microsoft Office Word</Application>
  <DocSecurity>0</DocSecurity>
  <Lines>88</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Ošlovnik</dc:creator>
  <cp:keywords/>
  <dc:description/>
  <cp:lastModifiedBy>Tadej Ošlovnik</cp:lastModifiedBy>
  <cp:revision>5</cp:revision>
  <cp:lastPrinted>2022-06-21T09:28:00Z</cp:lastPrinted>
  <dcterms:created xsi:type="dcterms:W3CDTF">2022-06-27T06:46:00Z</dcterms:created>
  <dcterms:modified xsi:type="dcterms:W3CDTF">2022-06-27T06:51:00Z</dcterms:modified>
</cp:coreProperties>
</file>